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42EE" w:rsidRDefault="00782A36" w:rsidP="00782A36">
      <w:pPr>
        <w:bidi/>
        <w:jc w:val="center"/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 xml:space="preserve">جامعة عباس لغرور </w:t>
      </w:r>
      <w:r>
        <w:rPr>
          <w:b/>
          <w:bCs/>
          <w:sz w:val="32"/>
          <w:szCs w:val="32"/>
          <w:rtl/>
        </w:rPr>
        <w:t>–</w:t>
      </w:r>
      <w:r>
        <w:rPr>
          <w:rFonts w:hint="cs"/>
          <w:b/>
          <w:bCs/>
          <w:sz w:val="32"/>
          <w:szCs w:val="32"/>
          <w:rtl/>
        </w:rPr>
        <w:t xml:space="preserve"> خنشلة </w:t>
      </w:r>
      <w:r>
        <w:rPr>
          <w:b/>
          <w:bCs/>
          <w:sz w:val="32"/>
          <w:szCs w:val="32"/>
          <w:rtl/>
        </w:rPr>
        <w:t>–</w:t>
      </w:r>
    </w:p>
    <w:p w:rsidR="00782A36" w:rsidRDefault="00782A36" w:rsidP="0012231E">
      <w:pPr>
        <w:bidi/>
        <w:jc w:val="center"/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 xml:space="preserve">كلية الحقوق والعلوم السياسية </w:t>
      </w:r>
      <w:r w:rsidR="00354BF2">
        <w:rPr>
          <w:rFonts w:hint="cs"/>
          <w:b/>
          <w:bCs/>
          <w:sz w:val="32"/>
          <w:szCs w:val="32"/>
          <w:rtl/>
        </w:rPr>
        <w:t>- قسم الحقوق-</w:t>
      </w:r>
    </w:p>
    <w:p w:rsidR="00782A36" w:rsidRPr="009D3492" w:rsidRDefault="00782A36" w:rsidP="009D3492">
      <w:pPr>
        <w:bidi/>
        <w:jc w:val="right"/>
        <w:rPr>
          <w:rFonts w:ascii="Andalus" w:hAnsi="Andalus" w:cs="Andalus"/>
          <w:sz w:val="28"/>
          <w:szCs w:val="28"/>
        </w:rPr>
      </w:pPr>
      <w:r w:rsidRPr="009D3492">
        <w:rPr>
          <w:rFonts w:ascii="Andalus" w:hAnsi="Andalus" w:cs="Andalus"/>
          <w:sz w:val="28"/>
          <w:szCs w:val="28"/>
          <w:rtl/>
        </w:rPr>
        <w:t>التاريخ :</w:t>
      </w:r>
      <w:r w:rsidR="009D3492" w:rsidRPr="009D3492">
        <w:rPr>
          <w:rFonts w:ascii="Andalus" w:hAnsi="Andalus" w:cs="Andalus"/>
          <w:sz w:val="28"/>
          <w:szCs w:val="28"/>
          <w:rtl/>
        </w:rPr>
        <w:t>20-05-2025</w:t>
      </w:r>
    </w:p>
    <w:p w:rsidR="005F42EE" w:rsidRPr="009D3492" w:rsidRDefault="00782A36" w:rsidP="00782A36">
      <w:pPr>
        <w:rPr>
          <w:rFonts w:ascii="Andalus" w:hAnsi="Andalus" w:cs="Andalus"/>
          <w:sz w:val="28"/>
          <w:szCs w:val="28"/>
        </w:rPr>
      </w:pPr>
      <w:r w:rsidRPr="009D3492">
        <w:rPr>
          <w:rFonts w:ascii="Andalus" w:hAnsi="Andalus" w:cs="Andalus"/>
          <w:sz w:val="28"/>
          <w:szCs w:val="28"/>
          <w:rtl/>
        </w:rPr>
        <w:t>التوقيت :</w:t>
      </w:r>
      <w:r w:rsidR="009D3492" w:rsidRPr="009D3492">
        <w:rPr>
          <w:rFonts w:ascii="Andalus" w:hAnsi="Andalus" w:cs="Andalus"/>
          <w:sz w:val="28"/>
          <w:szCs w:val="28"/>
          <w:rtl/>
        </w:rPr>
        <w:t xml:space="preserve"> 09:00/10:30</w:t>
      </w:r>
    </w:p>
    <w:p w:rsidR="00C30967" w:rsidRPr="00952C67" w:rsidRDefault="00354BF2" w:rsidP="007232CB">
      <w:pPr>
        <w:pBdr>
          <w:bottom w:val="single" w:sz="4" w:space="1" w:color="auto"/>
        </w:pBdr>
        <w:bidi/>
        <w:rPr>
          <w:rFonts w:ascii="Andalus" w:hAnsi="Andalus" w:cs="Andalus"/>
          <w:b/>
          <w:bCs/>
          <w:sz w:val="32"/>
          <w:szCs w:val="32"/>
        </w:rPr>
      </w:pPr>
      <w:r w:rsidRPr="00952C67">
        <w:rPr>
          <w:rFonts w:ascii="Andalus" w:hAnsi="Andalus" w:cs="Andalus"/>
          <w:b/>
          <w:bCs/>
          <w:sz w:val="32"/>
          <w:szCs w:val="32"/>
          <w:rtl/>
        </w:rPr>
        <w:t>امتحان السداسي الثاني</w:t>
      </w:r>
      <w:r w:rsidR="00782A36" w:rsidRPr="00952C67">
        <w:rPr>
          <w:rFonts w:ascii="Andalus" w:hAnsi="Andalus" w:cs="Andalus"/>
          <w:b/>
          <w:bCs/>
          <w:sz w:val="32"/>
          <w:szCs w:val="32"/>
          <w:rtl/>
        </w:rPr>
        <w:t xml:space="preserve"> </w:t>
      </w:r>
      <w:r w:rsidR="00952C67" w:rsidRPr="00952C67">
        <w:rPr>
          <w:rFonts w:ascii="Andalus" w:hAnsi="Andalus" w:cs="Andalus"/>
          <w:b/>
          <w:bCs/>
          <w:sz w:val="32"/>
          <w:szCs w:val="32"/>
          <w:rtl/>
        </w:rPr>
        <w:t xml:space="preserve">الدورة العادية </w:t>
      </w:r>
      <w:r w:rsidR="00782A36" w:rsidRPr="00952C67">
        <w:rPr>
          <w:rFonts w:ascii="Andalus" w:hAnsi="Andalus" w:cs="Andalus"/>
          <w:b/>
          <w:bCs/>
          <w:sz w:val="32"/>
          <w:szCs w:val="32"/>
          <w:rtl/>
        </w:rPr>
        <w:t xml:space="preserve">في مقياس مدخل للشريعة الإسلامية </w:t>
      </w:r>
      <w:r w:rsidR="00484102" w:rsidRPr="00952C67">
        <w:rPr>
          <w:rFonts w:ascii="Andalus" w:hAnsi="Andalus" w:cs="Andalus"/>
          <w:b/>
          <w:bCs/>
          <w:sz w:val="32"/>
          <w:szCs w:val="32"/>
          <w:rtl/>
        </w:rPr>
        <w:t xml:space="preserve"> للسنة الأولى حقوق جذع مشترك مجموعة - أ- </w:t>
      </w:r>
    </w:p>
    <w:p w:rsidR="005F42EE" w:rsidRPr="005B3B6F" w:rsidRDefault="005B3B6F" w:rsidP="005B3B6F">
      <w:pPr>
        <w:pStyle w:val="Paragraphedeliste"/>
        <w:numPr>
          <w:ilvl w:val="0"/>
          <w:numId w:val="3"/>
        </w:numPr>
        <w:bidi/>
        <w:rPr>
          <w:b/>
          <w:bCs/>
          <w:sz w:val="32"/>
          <w:szCs w:val="32"/>
        </w:rPr>
      </w:pPr>
      <w:r>
        <w:rPr>
          <w:rFonts w:hint="cs"/>
          <w:b/>
          <w:bCs/>
          <w:sz w:val="32"/>
          <w:szCs w:val="32"/>
          <w:rtl/>
        </w:rPr>
        <w:t>الإجابة</w:t>
      </w:r>
      <w:r w:rsidR="00782A36" w:rsidRPr="005B3B6F">
        <w:rPr>
          <w:rFonts w:hint="cs"/>
          <w:b/>
          <w:bCs/>
          <w:sz w:val="32"/>
          <w:szCs w:val="32"/>
          <w:rtl/>
        </w:rPr>
        <w:t xml:space="preserve"> على جميع الأسئلة </w:t>
      </w:r>
    </w:p>
    <w:p w:rsidR="000C68D6" w:rsidRDefault="00FC28E2" w:rsidP="006F0321">
      <w:pPr>
        <w:bidi/>
        <w:rPr>
          <w:rFonts w:ascii="Sakkal Majalla" w:hAnsi="Sakkal Majalla" w:cs="Sakkal Majalla"/>
          <w:sz w:val="32"/>
          <w:szCs w:val="32"/>
          <w:rtl/>
        </w:rPr>
      </w:pPr>
      <w:r w:rsidRPr="00FC28E2">
        <w:rPr>
          <w:rFonts w:hint="cs"/>
          <w:b/>
          <w:bCs/>
          <w:sz w:val="32"/>
          <w:szCs w:val="32"/>
          <w:rtl/>
        </w:rPr>
        <w:t xml:space="preserve">السؤال الأول </w:t>
      </w:r>
      <w:r w:rsidR="00896998">
        <w:rPr>
          <w:rFonts w:ascii="Sakkal Majalla" w:hAnsi="Sakkal Majalla" w:cs="Sakkal Majalla"/>
          <w:sz w:val="32"/>
          <w:szCs w:val="32"/>
          <w:rtl/>
        </w:rPr>
        <w:t xml:space="preserve">: حرم </w:t>
      </w:r>
      <w:r w:rsidR="00896998">
        <w:rPr>
          <w:rFonts w:ascii="Sakkal Majalla" w:hAnsi="Sakkal Majalla" w:cs="Sakkal Majalla" w:hint="cs"/>
          <w:sz w:val="32"/>
          <w:szCs w:val="32"/>
          <w:rtl/>
        </w:rPr>
        <w:t xml:space="preserve">فقهاء الشريعة </w:t>
      </w:r>
      <w:r w:rsidRPr="00FC28E2">
        <w:rPr>
          <w:rFonts w:ascii="Sakkal Majalla" w:hAnsi="Sakkal Majalla" w:cs="Sakkal Majalla"/>
          <w:sz w:val="32"/>
          <w:szCs w:val="32"/>
          <w:rtl/>
        </w:rPr>
        <w:t xml:space="preserve"> تعاطي المخدرات  بجميع أنواعها ق</w:t>
      </w:r>
      <w:r w:rsidR="00E24A79">
        <w:rPr>
          <w:rFonts w:ascii="Sakkal Majalla" w:hAnsi="Sakkal Majalla" w:cs="Sakkal Majalla" w:hint="cs"/>
          <w:sz w:val="32"/>
          <w:szCs w:val="32"/>
          <w:rtl/>
        </w:rPr>
        <w:t>ي</w:t>
      </w:r>
      <w:r w:rsidRPr="00FC28E2">
        <w:rPr>
          <w:rFonts w:ascii="Sakkal Majalla" w:hAnsi="Sakkal Majalla" w:cs="Sakkal Majalla"/>
          <w:sz w:val="32"/>
          <w:szCs w:val="32"/>
          <w:rtl/>
        </w:rPr>
        <w:t xml:space="preserve">اسا على الخمر . </w:t>
      </w:r>
    </w:p>
    <w:p w:rsidR="0032308F" w:rsidRPr="00FC28E2" w:rsidRDefault="00FC28E2" w:rsidP="007232CB">
      <w:pPr>
        <w:bidi/>
        <w:rPr>
          <w:rFonts w:ascii="Sakkal Majalla" w:hAnsi="Sakkal Majalla" w:cs="Sakkal Majalla"/>
          <w:sz w:val="32"/>
          <w:szCs w:val="32"/>
          <w:lang w:bidi="ar-DZ"/>
        </w:rPr>
      </w:pPr>
      <w:r w:rsidRPr="00FC28E2">
        <w:rPr>
          <w:rFonts w:ascii="Sakkal Majalla" w:hAnsi="Sakkal Majalla" w:cs="Sakkal Majalla"/>
          <w:sz w:val="32"/>
          <w:szCs w:val="32"/>
          <w:rtl/>
        </w:rPr>
        <w:t>است</w:t>
      </w:r>
      <w:r>
        <w:rPr>
          <w:rFonts w:ascii="Sakkal Majalla" w:hAnsi="Sakkal Majalla" w:cs="Sakkal Majalla"/>
          <w:sz w:val="32"/>
          <w:szCs w:val="32"/>
          <w:rtl/>
        </w:rPr>
        <w:t>خرج من هذه العبارة أركان القياس</w:t>
      </w:r>
      <w:r>
        <w:rPr>
          <w:rFonts w:ascii="Sakkal Majalla" w:hAnsi="Sakkal Majalla" w:cs="Sakkal Majalla" w:hint="cs"/>
          <w:sz w:val="32"/>
          <w:szCs w:val="32"/>
          <w:rtl/>
          <w:lang w:bidi="ar-DZ"/>
        </w:rPr>
        <w:t>.</w:t>
      </w:r>
      <w:r w:rsidR="00C24E31"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 - دون شرح-</w:t>
      </w:r>
      <w:r w:rsidR="001F275D">
        <w:rPr>
          <w:rFonts w:ascii="Sakkal Majalla" w:hAnsi="Sakkal Majalla" w:cs="Sakkal Majalla" w:hint="cs"/>
          <w:sz w:val="32"/>
          <w:szCs w:val="32"/>
          <w:rtl/>
          <w:lang w:bidi="ar-DZ"/>
        </w:rPr>
        <w:t>................................(0</w:t>
      </w:r>
      <w:r w:rsidR="007232CB">
        <w:rPr>
          <w:rFonts w:ascii="Sakkal Majalla" w:hAnsi="Sakkal Majalla" w:cs="Sakkal Majalla" w:hint="cs"/>
          <w:sz w:val="32"/>
          <w:szCs w:val="32"/>
          <w:rtl/>
          <w:lang w:bidi="ar-DZ"/>
        </w:rPr>
        <w:t>3</w:t>
      </w:r>
      <w:r w:rsidR="001F275D">
        <w:rPr>
          <w:rFonts w:ascii="Sakkal Majalla" w:hAnsi="Sakkal Majalla" w:cs="Sakkal Majalla" w:hint="cs"/>
          <w:sz w:val="32"/>
          <w:szCs w:val="32"/>
          <w:rtl/>
          <w:lang w:bidi="ar-DZ"/>
        </w:rPr>
        <w:t>ن)</w:t>
      </w:r>
    </w:p>
    <w:p w:rsidR="0032308F" w:rsidRPr="00FC28E2" w:rsidRDefault="0032308F" w:rsidP="00982EE4">
      <w:pPr>
        <w:bidi/>
        <w:rPr>
          <w:rFonts w:ascii="Sakkal Majalla" w:hAnsi="Sakkal Majalla" w:cs="Sakkal Majalla"/>
          <w:sz w:val="32"/>
          <w:szCs w:val="32"/>
          <w:rtl/>
          <w:lang w:bidi="ar-DZ"/>
        </w:rPr>
      </w:pPr>
      <w:r w:rsidRPr="007D0470">
        <w:rPr>
          <w:rFonts w:hint="cs"/>
          <w:b/>
          <w:bCs/>
          <w:sz w:val="32"/>
          <w:szCs w:val="32"/>
          <w:rtl/>
          <w:lang w:bidi="ar-DZ"/>
        </w:rPr>
        <w:t xml:space="preserve"> </w:t>
      </w:r>
      <w:r w:rsidRPr="00EB7E27">
        <w:rPr>
          <w:rFonts w:hint="cs"/>
          <w:b/>
          <w:bCs/>
          <w:sz w:val="32"/>
          <w:szCs w:val="32"/>
          <w:rtl/>
          <w:lang w:bidi="ar-DZ"/>
        </w:rPr>
        <w:t>السؤال الأول :</w:t>
      </w:r>
      <w:r>
        <w:rPr>
          <w:rFonts w:hint="cs"/>
          <w:rtl/>
          <w:lang w:bidi="ar-DZ"/>
        </w:rPr>
        <w:t xml:space="preserve"> </w:t>
      </w:r>
      <w:r w:rsidRPr="00FC28E2">
        <w:rPr>
          <w:rFonts w:ascii="Sakkal Majalla" w:hAnsi="Sakkal Majalla" w:cs="Sakkal Majalla"/>
          <w:sz w:val="32"/>
          <w:szCs w:val="32"/>
          <w:rtl/>
          <w:lang w:bidi="ar-DZ"/>
        </w:rPr>
        <w:t xml:space="preserve">أجب بصحيح أو خطأ مع  تصحيح الخطأ إن وجد </w:t>
      </w:r>
      <w:r w:rsidR="00AF506D">
        <w:rPr>
          <w:rFonts w:ascii="Sakkal Majalla" w:hAnsi="Sakkal Majalla" w:cs="Sakkal Majalla" w:hint="cs"/>
          <w:sz w:val="32"/>
          <w:szCs w:val="32"/>
          <w:rtl/>
          <w:lang w:bidi="ar-DZ"/>
        </w:rPr>
        <w:t>.</w:t>
      </w:r>
      <w:r w:rsidR="001F275D">
        <w:rPr>
          <w:rFonts w:ascii="Sakkal Majalla" w:hAnsi="Sakkal Majalla" w:cs="Sakkal Majalla" w:hint="cs"/>
          <w:sz w:val="32"/>
          <w:szCs w:val="32"/>
          <w:rtl/>
          <w:lang w:bidi="ar-DZ"/>
        </w:rPr>
        <w:t>..........(0</w:t>
      </w:r>
      <w:r w:rsidR="00982EE4">
        <w:rPr>
          <w:rFonts w:ascii="Sakkal Majalla" w:hAnsi="Sakkal Majalla" w:cs="Sakkal Majalla" w:hint="cs"/>
          <w:sz w:val="32"/>
          <w:szCs w:val="32"/>
          <w:rtl/>
          <w:lang w:bidi="ar-DZ"/>
        </w:rPr>
        <w:t>8</w:t>
      </w:r>
      <w:r w:rsidR="001F275D">
        <w:rPr>
          <w:rFonts w:ascii="Sakkal Majalla" w:hAnsi="Sakkal Majalla" w:cs="Sakkal Majalla" w:hint="cs"/>
          <w:sz w:val="32"/>
          <w:szCs w:val="32"/>
          <w:rtl/>
          <w:lang w:bidi="ar-DZ"/>
        </w:rPr>
        <w:t>ن)</w:t>
      </w:r>
    </w:p>
    <w:p w:rsidR="00AF506D" w:rsidRDefault="005F42EE" w:rsidP="0032308F">
      <w:pPr>
        <w:pStyle w:val="Paragraphedeliste"/>
        <w:numPr>
          <w:ilvl w:val="0"/>
          <w:numId w:val="1"/>
        </w:numPr>
        <w:bidi/>
        <w:rPr>
          <w:rFonts w:ascii="Sakkal Majalla" w:hAnsi="Sakkal Majalla" w:cs="Sakkal Majalla"/>
          <w:sz w:val="32"/>
          <w:szCs w:val="32"/>
          <w:lang w:bidi="ar-DZ"/>
        </w:rPr>
      </w:pPr>
      <w:r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العبرة في العقود للمعاني والمقاصد لا للألفاظ  والمباني </w:t>
      </w:r>
    </w:p>
    <w:p w:rsidR="000C68D6" w:rsidRDefault="00221F5A" w:rsidP="00221F5A">
      <w:pPr>
        <w:pStyle w:val="Paragraphedeliste"/>
        <w:numPr>
          <w:ilvl w:val="0"/>
          <w:numId w:val="1"/>
        </w:numPr>
        <w:bidi/>
        <w:rPr>
          <w:rFonts w:ascii="Sakkal Majalla" w:hAnsi="Sakkal Majalla" w:cs="Sakkal Majalla"/>
          <w:sz w:val="32"/>
          <w:szCs w:val="32"/>
          <w:lang w:bidi="ar-DZ"/>
        </w:rPr>
      </w:pPr>
      <w:r w:rsidRPr="00AD2439">
        <w:rPr>
          <w:rFonts w:ascii="Sakkal Majalla" w:hAnsi="Sakkal Majalla" w:cs="Sakkal Majalla" w:hint="cs"/>
          <w:sz w:val="32"/>
          <w:szCs w:val="32"/>
          <w:rtl/>
          <w:lang w:bidi="ar-DZ"/>
        </w:rPr>
        <w:t>الشريعة الإسلامية تش</w:t>
      </w:r>
      <w:r>
        <w:rPr>
          <w:rFonts w:ascii="Sakkal Majalla" w:hAnsi="Sakkal Majalla" w:cs="Sakkal Majalla" w:hint="cs"/>
          <w:sz w:val="32"/>
          <w:szCs w:val="32"/>
          <w:rtl/>
          <w:lang w:bidi="ar-DZ"/>
        </w:rPr>
        <w:t>ت</w:t>
      </w:r>
      <w:r w:rsidRPr="00AD2439"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مل </w:t>
      </w:r>
      <w:r>
        <w:rPr>
          <w:rFonts w:ascii="Sakkal Majalla" w:hAnsi="Sakkal Majalla" w:cs="Sakkal Majalla" w:hint="cs"/>
          <w:sz w:val="32"/>
          <w:szCs w:val="32"/>
          <w:rtl/>
          <w:lang w:bidi="ar-DZ"/>
        </w:rPr>
        <w:t>على</w:t>
      </w:r>
      <w:r w:rsidRPr="00AD2439"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 أحكام العبادات فقط</w:t>
      </w:r>
      <w:r>
        <w:rPr>
          <w:rFonts w:ascii="Sakkal Majalla" w:hAnsi="Sakkal Majalla" w:cs="Sakkal Majalla" w:hint="cs"/>
          <w:sz w:val="32"/>
          <w:szCs w:val="32"/>
          <w:rtl/>
          <w:lang w:bidi="ar-DZ"/>
        </w:rPr>
        <w:t>.</w:t>
      </w:r>
    </w:p>
    <w:p w:rsidR="0032308F" w:rsidRPr="00FC28E2" w:rsidRDefault="00E126AF" w:rsidP="000C68D6">
      <w:pPr>
        <w:pStyle w:val="Paragraphedeliste"/>
        <w:numPr>
          <w:ilvl w:val="0"/>
          <w:numId w:val="1"/>
        </w:numPr>
        <w:bidi/>
        <w:rPr>
          <w:rFonts w:ascii="Sakkal Majalla" w:hAnsi="Sakkal Majalla" w:cs="Sakkal Majalla"/>
          <w:sz w:val="32"/>
          <w:szCs w:val="32"/>
          <w:lang w:bidi="ar-DZ"/>
        </w:rPr>
      </w:pPr>
      <w:r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القياس يستخدم عند وجود نص صريح في القرآن والسنة </w:t>
      </w:r>
    </w:p>
    <w:p w:rsidR="00354BF2" w:rsidRDefault="00354BF2" w:rsidP="00354BF2">
      <w:pPr>
        <w:pStyle w:val="Paragraphedeliste"/>
        <w:numPr>
          <w:ilvl w:val="0"/>
          <w:numId w:val="1"/>
        </w:numPr>
        <w:bidi/>
        <w:rPr>
          <w:rFonts w:ascii="Sakkal Majalla" w:hAnsi="Sakkal Majalla" w:cs="Sakkal Majalla"/>
          <w:sz w:val="32"/>
          <w:szCs w:val="32"/>
          <w:lang w:bidi="ar-DZ"/>
        </w:rPr>
      </w:pPr>
      <w:r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المصالح المرسلة من مصادر الشريعة الإسلامية التبعية </w:t>
      </w:r>
      <w:r w:rsidR="00E126AF">
        <w:rPr>
          <w:rFonts w:ascii="Sakkal Majalla" w:hAnsi="Sakkal Majalla" w:cs="Sakkal Majalla" w:hint="cs"/>
          <w:sz w:val="32"/>
          <w:szCs w:val="32"/>
          <w:rtl/>
          <w:lang w:bidi="ar-DZ"/>
        </w:rPr>
        <w:t>.</w:t>
      </w:r>
    </w:p>
    <w:p w:rsidR="00AF506D" w:rsidRDefault="00AF506D" w:rsidP="00354BF2">
      <w:pPr>
        <w:pStyle w:val="Paragraphedeliste"/>
        <w:numPr>
          <w:ilvl w:val="0"/>
          <w:numId w:val="1"/>
        </w:numPr>
        <w:bidi/>
        <w:rPr>
          <w:rFonts w:ascii="Sakkal Majalla" w:hAnsi="Sakkal Majalla" w:cs="Sakkal Majalla"/>
          <w:sz w:val="32"/>
          <w:szCs w:val="32"/>
          <w:lang w:bidi="ar-DZ"/>
        </w:rPr>
      </w:pPr>
      <w:r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قاعدة " الضرر يزال "من القواعد الفقهية الكبرى </w:t>
      </w:r>
      <w:r w:rsidR="00F601D0">
        <w:rPr>
          <w:rFonts w:ascii="Sakkal Majalla" w:hAnsi="Sakkal Majalla" w:cs="Sakkal Majalla" w:hint="cs"/>
          <w:sz w:val="32"/>
          <w:szCs w:val="32"/>
          <w:rtl/>
          <w:lang w:bidi="ar-DZ"/>
        </w:rPr>
        <w:t>.</w:t>
      </w:r>
    </w:p>
    <w:p w:rsidR="00F601D0" w:rsidRPr="00FC28E2" w:rsidRDefault="00F601D0" w:rsidP="00F601D0">
      <w:pPr>
        <w:pStyle w:val="Paragraphedeliste"/>
        <w:numPr>
          <w:ilvl w:val="0"/>
          <w:numId w:val="1"/>
        </w:numPr>
        <w:bidi/>
        <w:rPr>
          <w:rFonts w:ascii="Sakkal Majalla" w:hAnsi="Sakkal Majalla" w:cs="Sakkal Majalla"/>
          <w:sz w:val="32"/>
          <w:szCs w:val="32"/>
          <w:rtl/>
          <w:lang w:bidi="ar-DZ"/>
        </w:rPr>
      </w:pPr>
      <w:r>
        <w:rPr>
          <w:rFonts w:ascii="Sakkal Majalla" w:hAnsi="Sakkal Majalla" w:cs="Sakkal Majalla" w:hint="cs"/>
          <w:sz w:val="32"/>
          <w:szCs w:val="32"/>
          <w:rtl/>
          <w:lang w:bidi="ar-DZ"/>
        </w:rPr>
        <w:t>العرف مقدم على السكوت في العقود .</w:t>
      </w:r>
    </w:p>
    <w:p w:rsidR="00F601D0" w:rsidRPr="00782A36" w:rsidRDefault="0032308F" w:rsidP="00E24A79">
      <w:pPr>
        <w:bidi/>
        <w:rPr>
          <w:b/>
          <w:bCs/>
          <w:sz w:val="32"/>
          <w:szCs w:val="32"/>
          <w:rtl/>
          <w:lang w:bidi="ar-DZ"/>
        </w:rPr>
      </w:pPr>
      <w:r w:rsidRPr="007D0470">
        <w:rPr>
          <w:rFonts w:hint="cs"/>
          <w:b/>
          <w:bCs/>
          <w:sz w:val="32"/>
          <w:szCs w:val="32"/>
          <w:rtl/>
          <w:lang w:bidi="ar-DZ"/>
        </w:rPr>
        <w:t xml:space="preserve">السؤال الثاني </w:t>
      </w:r>
      <w:r w:rsidR="00EB7E27">
        <w:rPr>
          <w:rFonts w:hint="cs"/>
          <w:b/>
          <w:bCs/>
          <w:sz w:val="32"/>
          <w:szCs w:val="32"/>
          <w:rtl/>
          <w:lang w:bidi="ar-DZ"/>
        </w:rPr>
        <w:t>:</w:t>
      </w:r>
      <w:r w:rsidR="00782A36">
        <w:rPr>
          <w:rFonts w:hint="cs"/>
          <w:b/>
          <w:bCs/>
          <w:sz w:val="32"/>
          <w:szCs w:val="32"/>
          <w:rtl/>
          <w:lang w:bidi="ar-DZ"/>
        </w:rPr>
        <w:t xml:space="preserve"> </w:t>
      </w:r>
      <w:r w:rsidR="007D0470" w:rsidRPr="00EB7E27">
        <w:rPr>
          <w:rFonts w:hint="cs"/>
          <w:b/>
          <w:bCs/>
          <w:sz w:val="28"/>
          <w:szCs w:val="28"/>
          <w:rtl/>
          <w:lang w:bidi="ar-DZ"/>
        </w:rPr>
        <w:t>مسألة :</w:t>
      </w:r>
      <w:r w:rsidR="007D0470">
        <w:rPr>
          <w:rFonts w:hint="cs"/>
          <w:rtl/>
          <w:lang w:bidi="ar-DZ"/>
        </w:rPr>
        <w:t xml:space="preserve"> </w:t>
      </w:r>
      <w:r w:rsidR="00782A36">
        <w:rPr>
          <w:rFonts w:ascii="Sakkal Majalla" w:hAnsi="Sakkal Majalla" w:cs="Sakkal Majalla" w:hint="cs"/>
          <w:sz w:val="32"/>
          <w:szCs w:val="32"/>
          <w:rtl/>
          <w:lang w:bidi="ar-DZ"/>
        </w:rPr>
        <w:t>"</w:t>
      </w:r>
      <w:r w:rsidR="007D0470" w:rsidRPr="00FC28E2">
        <w:rPr>
          <w:rFonts w:ascii="Sakkal Majalla" w:hAnsi="Sakkal Majalla" w:cs="Sakkal Majalla"/>
          <w:sz w:val="32"/>
          <w:szCs w:val="32"/>
          <w:rtl/>
          <w:lang w:bidi="ar-DZ"/>
        </w:rPr>
        <w:t>جرى عرف الناس على أخذ الفوا</w:t>
      </w:r>
      <w:r w:rsidR="001F275D">
        <w:rPr>
          <w:rFonts w:ascii="Sakkal Majalla" w:hAnsi="Sakkal Majalla" w:cs="Sakkal Majalla"/>
          <w:sz w:val="32"/>
          <w:szCs w:val="32"/>
          <w:rtl/>
          <w:lang w:bidi="ar-DZ"/>
        </w:rPr>
        <w:t>ئد الربوية في المعاملات البنكية</w:t>
      </w:r>
      <w:r w:rsidR="00982EE4">
        <w:rPr>
          <w:rFonts w:ascii="Sakkal Majalla" w:hAnsi="Sakkal Majalla" w:cs="Sakkal Majalla" w:hint="cs"/>
          <w:sz w:val="32"/>
          <w:szCs w:val="32"/>
          <w:rtl/>
          <w:lang w:bidi="ar-DZ"/>
        </w:rPr>
        <w:t>.......... 0</w:t>
      </w:r>
      <w:r w:rsidR="00E24A79">
        <w:rPr>
          <w:rFonts w:ascii="Sakkal Majalla" w:hAnsi="Sakkal Majalla" w:cs="Sakkal Majalla" w:hint="cs"/>
          <w:sz w:val="32"/>
          <w:szCs w:val="32"/>
          <w:rtl/>
          <w:lang w:bidi="ar-DZ"/>
        </w:rPr>
        <w:t>9</w:t>
      </w:r>
      <w:r w:rsidR="001F275D">
        <w:rPr>
          <w:rFonts w:ascii="Sakkal Majalla" w:hAnsi="Sakkal Majalla" w:cs="Sakkal Majalla" w:hint="cs"/>
          <w:sz w:val="32"/>
          <w:szCs w:val="32"/>
          <w:rtl/>
          <w:lang w:bidi="ar-DZ"/>
        </w:rPr>
        <w:t>ن)</w:t>
      </w:r>
    </w:p>
    <w:p w:rsidR="007D0470" w:rsidRPr="00FC28E2" w:rsidRDefault="007D0470" w:rsidP="00E24A79">
      <w:pPr>
        <w:pStyle w:val="Paragraphedeliste"/>
        <w:numPr>
          <w:ilvl w:val="0"/>
          <w:numId w:val="2"/>
        </w:numPr>
        <w:bidi/>
        <w:rPr>
          <w:rFonts w:ascii="Sakkal Majalla" w:hAnsi="Sakkal Majalla" w:cs="Sakkal Majalla"/>
          <w:sz w:val="32"/>
          <w:szCs w:val="32"/>
          <w:lang w:bidi="ar-DZ"/>
        </w:rPr>
      </w:pPr>
      <w:r w:rsidRPr="00FC28E2">
        <w:rPr>
          <w:rFonts w:ascii="Sakkal Majalla" w:hAnsi="Sakkal Majalla" w:cs="Sakkal Majalla"/>
          <w:sz w:val="32"/>
          <w:szCs w:val="32"/>
          <w:rtl/>
          <w:lang w:bidi="ar-DZ"/>
        </w:rPr>
        <w:t>عرف العرف ؟</w:t>
      </w:r>
    </w:p>
    <w:p w:rsidR="007D0470" w:rsidRPr="00F601D0" w:rsidRDefault="007D0470" w:rsidP="00E24A79">
      <w:pPr>
        <w:pStyle w:val="Paragraphedeliste"/>
        <w:numPr>
          <w:ilvl w:val="0"/>
          <w:numId w:val="2"/>
        </w:numPr>
        <w:bidi/>
        <w:rPr>
          <w:rFonts w:ascii="Sakkal Majalla" w:hAnsi="Sakkal Majalla" w:cs="Sakkal Majalla"/>
          <w:sz w:val="32"/>
          <w:szCs w:val="32"/>
          <w:lang w:bidi="ar-DZ"/>
        </w:rPr>
      </w:pPr>
      <w:r w:rsidRPr="00FC28E2">
        <w:rPr>
          <w:rFonts w:ascii="Sakkal Majalla" w:hAnsi="Sakkal Majalla" w:cs="Sakkal Majalla"/>
          <w:sz w:val="32"/>
          <w:szCs w:val="32"/>
          <w:rtl/>
          <w:lang w:bidi="ar-DZ"/>
        </w:rPr>
        <w:t>بين نوع العرف في هذه المسألة ؟</w:t>
      </w:r>
      <w:r w:rsidR="00F601D0"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 و</w:t>
      </w:r>
      <w:r w:rsidRPr="00F601D0">
        <w:rPr>
          <w:rFonts w:ascii="Sakkal Majalla" w:hAnsi="Sakkal Majalla" w:cs="Sakkal Majalla"/>
          <w:sz w:val="32"/>
          <w:szCs w:val="32"/>
          <w:rtl/>
          <w:lang w:bidi="ar-DZ"/>
        </w:rPr>
        <w:t xml:space="preserve">هل يعتد </w:t>
      </w:r>
      <w:r w:rsidR="00F601D0"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 (يقبل ) به  </w:t>
      </w:r>
      <w:r w:rsidRPr="00F601D0">
        <w:rPr>
          <w:rFonts w:ascii="Sakkal Majalla" w:hAnsi="Sakkal Majalla" w:cs="Sakkal Majalla"/>
          <w:sz w:val="32"/>
          <w:szCs w:val="32"/>
          <w:rtl/>
          <w:lang w:bidi="ar-DZ"/>
        </w:rPr>
        <w:t>في الشريعة الإسلامية ؟</w:t>
      </w:r>
      <w:r w:rsidR="007232CB">
        <w:rPr>
          <w:rFonts w:ascii="Sakkal Majalla" w:hAnsi="Sakkal Majalla" w:cs="Sakkal Majalla" w:hint="cs"/>
          <w:sz w:val="32"/>
          <w:szCs w:val="32"/>
          <w:rtl/>
          <w:lang w:bidi="ar-DZ"/>
        </w:rPr>
        <w:t>.</w:t>
      </w:r>
    </w:p>
    <w:p w:rsidR="00C30967" w:rsidRDefault="007D0470" w:rsidP="00952C67">
      <w:pPr>
        <w:pStyle w:val="Paragraphedeliste"/>
        <w:numPr>
          <w:ilvl w:val="0"/>
          <w:numId w:val="2"/>
        </w:numPr>
        <w:bidi/>
        <w:rPr>
          <w:rFonts w:ascii="Sakkal Majalla" w:hAnsi="Sakkal Majalla" w:cs="Sakkal Majalla"/>
          <w:sz w:val="32"/>
          <w:szCs w:val="32"/>
          <w:lang w:bidi="ar-DZ"/>
        </w:rPr>
      </w:pPr>
      <w:r w:rsidRPr="00FC28E2">
        <w:rPr>
          <w:rFonts w:ascii="Sakkal Majalla" w:hAnsi="Sakkal Majalla" w:cs="Sakkal Majalla"/>
          <w:sz w:val="32"/>
          <w:szCs w:val="32"/>
          <w:rtl/>
          <w:lang w:bidi="ar-DZ"/>
        </w:rPr>
        <w:t xml:space="preserve">اختر مثالا عن العرف </w:t>
      </w:r>
      <w:r w:rsidR="00FC28E2" w:rsidRPr="00FC28E2">
        <w:rPr>
          <w:rFonts w:ascii="Sakkal Majalla" w:hAnsi="Sakkal Majalla" w:cs="Sakkal Majalla"/>
          <w:sz w:val="32"/>
          <w:szCs w:val="32"/>
          <w:rtl/>
          <w:lang w:bidi="ar-DZ"/>
        </w:rPr>
        <w:t>الصحيح</w:t>
      </w:r>
      <w:r w:rsidR="00AF506D">
        <w:rPr>
          <w:rFonts w:ascii="Sakkal Majalla" w:hAnsi="Sakkal Majalla" w:cs="Sakkal Majalla"/>
          <w:sz w:val="32"/>
          <w:szCs w:val="32"/>
          <w:rtl/>
          <w:lang w:bidi="ar-DZ"/>
        </w:rPr>
        <w:t xml:space="preserve"> من الواقع ( تجاري </w:t>
      </w:r>
      <w:r w:rsidR="00AF506D"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 أو </w:t>
      </w:r>
      <w:r w:rsidRPr="00FC28E2">
        <w:rPr>
          <w:rFonts w:ascii="Sakkal Majalla" w:hAnsi="Sakkal Majalla" w:cs="Sakkal Majalla"/>
          <w:sz w:val="32"/>
          <w:szCs w:val="32"/>
          <w:rtl/>
          <w:lang w:bidi="ar-DZ"/>
        </w:rPr>
        <w:t xml:space="preserve">اجتماعي ) وبين دوره في تنظيم  التعاملات بين الناس في حدود </w:t>
      </w:r>
      <w:r w:rsidR="00782A36">
        <w:rPr>
          <w:rFonts w:ascii="Sakkal Majalla" w:hAnsi="Sakkal Majalla" w:cs="Sakkal Majalla" w:hint="cs"/>
          <w:sz w:val="32"/>
          <w:szCs w:val="32"/>
          <w:rtl/>
          <w:lang w:bidi="ar-DZ"/>
        </w:rPr>
        <w:t>(0</w:t>
      </w:r>
      <w:r w:rsidR="00952C67">
        <w:rPr>
          <w:rFonts w:ascii="Sakkal Majalla" w:hAnsi="Sakkal Majalla" w:cs="Sakkal Majalla" w:hint="cs"/>
          <w:sz w:val="32"/>
          <w:szCs w:val="32"/>
          <w:rtl/>
          <w:lang w:bidi="ar-DZ"/>
        </w:rPr>
        <w:t>5</w:t>
      </w:r>
      <w:r w:rsidR="00782A36">
        <w:rPr>
          <w:rFonts w:ascii="Sakkal Majalla" w:hAnsi="Sakkal Majalla" w:cs="Sakkal Majalla" w:hint="cs"/>
          <w:sz w:val="32"/>
          <w:szCs w:val="32"/>
          <w:rtl/>
          <w:lang w:bidi="ar-DZ"/>
        </w:rPr>
        <w:t>)</w:t>
      </w:r>
      <w:r w:rsidRPr="00FC28E2">
        <w:rPr>
          <w:rFonts w:ascii="Sakkal Majalla" w:hAnsi="Sakkal Majalla" w:cs="Sakkal Majalla"/>
          <w:sz w:val="32"/>
          <w:szCs w:val="32"/>
          <w:rtl/>
          <w:lang w:bidi="ar-DZ"/>
        </w:rPr>
        <w:t xml:space="preserve">أسطر. </w:t>
      </w:r>
      <w:r w:rsidR="00354BF2"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 </w:t>
      </w:r>
    </w:p>
    <w:p w:rsidR="007D0470" w:rsidRPr="00C30967" w:rsidRDefault="00952C67" w:rsidP="00C30967">
      <w:pPr>
        <w:ind w:left="360"/>
        <w:rPr>
          <w:rFonts w:ascii="Sakkal Majalla" w:hAnsi="Sakkal Majalla" w:cs="Sakkal Majalla"/>
          <w:sz w:val="32"/>
          <w:szCs w:val="32"/>
          <w:rtl/>
          <w:lang w:bidi="ar-DZ"/>
        </w:rPr>
      </w:pPr>
      <w:r>
        <w:rPr>
          <w:rFonts w:ascii="Aldhabi" w:hAnsi="Aldhabi" w:cs="Aldhabi" w:hint="cs"/>
          <w:sz w:val="32"/>
          <w:szCs w:val="32"/>
          <w:rtl/>
          <w:lang w:bidi="ar-DZ"/>
        </w:rPr>
        <w:t xml:space="preserve"> بالتوفيق </w:t>
      </w:r>
      <w:r w:rsidR="001F275D" w:rsidRPr="00C30967">
        <w:rPr>
          <w:rFonts w:ascii="Aldhabi" w:hAnsi="Aldhabi" w:cs="Aldhabi"/>
          <w:sz w:val="32"/>
          <w:szCs w:val="32"/>
          <w:rtl/>
          <w:lang w:bidi="ar-DZ"/>
        </w:rPr>
        <w:t xml:space="preserve">: </w:t>
      </w:r>
      <w:r w:rsidR="009D3492">
        <w:rPr>
          <w:rFonts w:ascii="Andalus" w:hAnsi="Andalus" w:cs="Andalus"/>
          <w:sz w:val="32"/>
          <w:szCs w:val="32"/>
          <w:rtl/>
          <w:lang w:bidi="ar-DZ"/>
        </w:rPr>
        <w:t>أ.نسيمة .زق</w:t>
      </w:r>
      <w:r w:rsidR="009D3492">
        <w:rPr>
          <w:rFonts w:ascii="Andalus" w:hAnsi="Andalus" w:cs="Andalus" w:hint="cs"/>
          <w:sz w:val="32"/>
          <w:szCs w:val="32"/>
          <w:rtl/>
          <w:lang w:bidi="ar-DZ"/>
        </w:rPr>
        <w:t>اق</w:t>
      </w:r>
    </w:p>
    <w:p w:rsidR="007D0470" w:rsidRDefault="007D0470" w:rsidP="007D0470">
      <w:pPr>
        <w:bidi/>
        <w:rPr>
          <w:rtl/>
          <w:lang w:bidi="ar-DZ"/>
        </w:rPr>
      </w:pPr>
      <w:bookmarkStart w:id="0" w:name="_GoBack"/>
      <w:bookmarkEnd w:id="0"/>
    </w:p>
    <w:sectPr w:rsidR="007D04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Aldhabi">
    <w:panose1 w:val="01000000000000000000"/>
    <w:charset w:val="00"/>
    <w:family w:val="auto"/>
    <w:pitch w:val="variable"/>
    <w:sig w:usb0="80002007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675152"/>
    <w:multiLevelType w:val="hybridMultilevel"/>
    <w:tmpl w:val="B79EDCA8"/>
    <w:lvl w:ilvl="0" w:tplc="31D2A650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B0415F1"/>
    <w:multiLevelType w:val="hybridMultilevel"/>
    <w:tmpl w:val="2404087A"/>
    <w:lvl w:ilvl="0" w:tplc="E2927530">
      <w:numFmt w:val="bullet"/>
      <w:lvlText w:val="-"/>
      <w:lvlJc w:val="left"/>
      <w:pPr>
        <w:ind w:left="276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0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8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520" w:hanging="360"/>
      </w:pPr>
      <w:rPr>
        <w:rFonts w:ascii="Wingdings" w:hAnsi="Wingdings" w:hint="default"/>
      </w:rPr>
    </w:lvl>
  </w:abstractNum>
  <w:abstractNum w:abstractNumId="2">
    <w:nsid w:val="6B5D1CD4"/>
    <w:multiLevelType w:val="hybridMultilevel"/>
    <w:tmpl w:val="B2C26C78"/>
    <w:lvl w:ilvl="0" w:tplc="BBC2BAB2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308F"/>
    <w:rsid w:val="000C68D6"/>
    <w:rsid w:val="0012231E"/>
    <w:rsid w:val="001F275D"/>
    <w:rsid w:val="00221F5A"/>
    <w:rsid w:val="0032308F"/>
    <w:rsid w:val="00354BF2"/>
    <w:rsid w:val="00484102"/>
    <w:rsid w:val="005B3B6F"/>
    <w:rsid w:val="005F42EE"/>
    <w:rsid w:val="006F0321"/>
    <w:rsid w:val="007232CB"/>
    <w:rsid w:val="00782A36"/>
    <w:rsid w:val="007D0470"/>
    <w:rsid w:val="0086561A"/>
    <w:rsid w:val="00896998"/>
    <w:rsid w:val="00952C67"/>
    <w:rsid w:val="00982EE4"/>
    <w:rsid w:val="009D3492"/>
    <w:rsid w:val="00AF506D"/>
    <w:rsid w:val="00C24E31"/>
    <w:rsid w:val="00C30967"/>
    <w:rsid w:val="00D04E02"/>
    <w:rsid w:val="00DC09FD"/>
    <w:rsid w:val="00E126AF"/>
    <w:rsid w:val="00E24A79"/>
    <w:rsid w:val="00EB7E27"/>
    <w:rsid w:val="00F601D0"/>
    <w:rsid w:val="00FC2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32308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3230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3987</TotalTime>
  <Pages>2</Pages>
  <Words>170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Amney computer</Company>
  <LinksUpToDate>false</LinksUpToDate>
  <CharactersWithSpaces>1109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6</cp:revision>
  <dcterms:created xsi:type="dcterms:W3CDTF">2025-05-13T16:58:00Z</dcterms:created>
  <dcterms:modified xsi:type="dcterms:W3CDTF">2025-05-20T05:41:00Z</dcterms:modified>
</cp:coreProperties>
</file>