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8B6" w:rsidRDefault="002B68B6" w:rsidP="002B68B6">
      <w:pPr>
        <w:jc w:val="right"/>
        <w:rPr>
          <w:rFonts w:ascii="Simplified Arabic" w:hAnsi="Simplified Arabic" w:cs="Simplified Arabic"/>
          <w:sz w:val="28"/>
          <w:szCs w:val="28"/>
          <w:rtl/>
        </w:rPr>
      </w:pPr>
      <w:bookmarkStart w:id="0" w:name="_GoBack"/>
      <w:bookmarkEnd w:id="0"/>
      <w:r>
        <w:rPr>
          <w:rFonts w:ascii="Simplified Arabic" w:hAnsi="Simplified Arabic" w:cs="Simplified Arabic" w:hint="cs"/>
          <w:sz w:val="28"/>
          <w:szCs w:val="28"/>
          <w:rtl/>
        </w:rPr>
        <w:t>قسم العلوم السياسية</w:t>
      </w:r>
    </w:p>
    <w:p w:rsidR="002B68B6" w:rsidRDefault="002B68B6" w:rsidP="002B68B6">
      <w:pPr>
        <w:jc w:val="right"/>
        <w:rPr>
          <w:rFonts w:ascii="Simplified Arabic" w:hAnsi="Simplified Arabic" w:cs="Simplified Arabic"/>
          <w:sz w:val="28"/>
          <w:szCs w:val="28"/>
          <w:rtl/>
        </w:rPr>
      </w:pPr>
      <w:proofErr w:type="spellStart"/>
      <w:r>
        <w:rPr>
          <w:rFonts w:ascii="Simplified Arabic" w:hAnsi="Simplified Arabic" w:cs="Simplified Arabic" w:hint="cs"/>
          <w:sz w:val="28"/>
          <w:szCs w:val="28"/>
          <w:rtl/>
        </w:rPr>
        <w:t>إ</w:t>
      </w:r>
      <w:r w:rsidR="0093128B">
        <w:rPr>
          <w:rFonts w:ascii="Simplified Arabic" w:hAnsi="Simplified Arabic" w:cs="Simplified Arabic" w:hint="cs"/>
          <w:sz w:val="28"/>
          <w:szCs w:val="28"/>
          <w:rtl/>
        </w:rPr>
        <w:t>متحان</w:t>
      </w:r>
      <w:proofErr w:type="spellEnd"/>
      <w:r w:rsidR="0093128B">
        <w:rPr>
          <w:rFonts w:ascii="Simplified Arabic" w:hAnsi="Simplified Arabic" w:cs="Simplified Arabic" w:hint="cs"/>
          <w:sz w:val="28"/>
          <w:szCs w:val="28"/>
          <w:rtl/>
        </w:rPr>
        <w:t xml:space="preserve"> مادة: مناهج البحث في العلاقات الدولية</w:t>
      </w:r>
    </w:p>
    <w:p w:rsidR="0093128B" w:rsidRPr="0093128B" w:rsidRDefault="0093128B" w:rsidP="0093128B">
      <w:pPr>
        <w:jc w:val="right"/>
        <w:rPr>
          <w:rFonts w:ascii="Simplified Arabic" w:hAnsi="Simplified Arabic" w:cs="Simplified Arabic"/>
          <w:sz w:val="28"/>
          <w:szCs w:val="28"/>
          <w:rtl/>
        </w:rPr>
      </w:pPr>
      <w:r>
        <w:rPr>
          <w:rFonts w:ascii="Simplified Arabic" w:hAnsi="Simplified Arabic" w:cs="Simplified Arabic" w:hint="cs"/>
          <w:sz w:val="28"/>
          <w:szCs w:val="28"/>
          <w:rtl/>
        </w:rPr>
        <w:t xml:space="preserve">سنة ثالثة ليسانس / علاقات دولية </w:t>
      </w:r>
      <w:proofErr w:type="gramStart"/>
      <w:r>
        <w:rPr>
          <w:rFonts w:ascii="Simplified Arabic" w:hAnsi="Simplified Arabic" w:cs="Simplified Arabic" w:hint="cs"/>
          <w:sz w:val="28"/>
          <w:szCs w:val="28"/>
          <w:rtl/>
        </w:rPr>
        <w:t>/  السداسي</w:t>
      </w:r>
      <w:proofErr w:type="gramEnd"/>
      <w:r>
        <w:rPr>
          <w:rFonts w:ascii="Simplified Arabic" w:hAnsi="Simplified Arabic" w:cs="Simplified Arabic" w:hint="cs"/>
          <w:sz w:val="28"/>
          <w:szCs w:val="28"/>
          <w:rtl/>
        </w:rPr>
        <w:t xml:space="preserve"> السادس </w:t>
      </w:r>
    </w:p>
    <w:p w:rsidR="0093128B" w:rsidRPr="005E6C1C" w:rsidRDefault="0093128B" w:rsidP="005E6C1C">
      <w:pPr>
        <w:jc w:val="right"/>
        <w:rPr>
          <w:rFonts w:ascii="Simplified Arabic" w:hAnsi="Simplified Arabic" w:cs="Simplified Arabic"/>
          <w:b/>
          <w:bCs/>
          <w:sz w:val="28"/>
          <w:szCs w:val="28"/>
          <w:rtl/>
        </w:rPr>
      </w:pPr>
      <w:r w:rsidRPr="005E6C1C">
        <w:rPr>
          <w:rFonts w:ascii="Simplified Arabic" w:hAnsi="Simplified Arabic" w:cs="Simplified Arabic"/>
          <w:b/>
          <w:bCs/>
          <w:sz w:val="32"/>
          <w:szCs w:val="32"/>
          <w:rtl/>
        </w:rPr>
        <w:t>السيناريو</w:t>
      </w:r>
      <w:r w:rsidR="005E6C1C" w:rsidRPr="005E6C1C">
        <w:rPr>
          <w:rFonts w:ascii="Simplified Arabic" w:hAnsi="Simplified Arabic" w:cs="Simplified Arabic" w:hint="cs"/>
          <w:b/>
          <w:bCs/>
          <w:sz w:val="32"/>
          <w:szCs w:val="32"/>
          <w:rtl/>
        </w:rPr>
        <w:t xml:space="preserve">: </w:t>
      </w:r>
    </w:p>
    <w:p w:rsidR="0093128B" w:rsidRPr="0093128B" w:rsidRDefault="0093128B" w:rsidP="005E6C1C">
      <w:pPr>
        <w:jc w:val="right"/>
        <w:rPr>
          <w:rFonts w:ascii="Simplified Arabic" w:hAnsi="Simplified Arabic" w:cs="Simplified Arabic"/>
          <w:sz w:val="28"/>
          <w:szCs w:val="28"/>
          <w:rtl/>
        </w:rPr>
      </w:pPr>
      <w:r w:rsidRPr="0093128B">
        <w:rPr>
          <w:rFonts w:ascii="Simplified Arabic" w:hAnsi="Simplified Arabic" w:cs="Simplified Arabic"/>
          <w:sz w:val="28"/>
          <w:szCs w:val="28"/>
          <w:rtl/>
        </w:rPr>
        <w:t>أنت جزء من فريق خبراء في العلاقات الدولية مكلف بدراسة قرار دولة "</w:t>
      </w:r>
      <w:proofErr w:type="spellStart"/>
      <w:r w:rsidRPr="0093128B">
        <w:rPr>
          <w:rFonts w:ascii="Simplified Arabic" w:hAnsi="Simplified Arabic" w:cs="Simplified Arabic"/>
          <w:sz w:val="28"/>
          <w:szCs w:val="28"/>
          <w:rtl/>
        </w:rPr>
        <w:t>إيريديا</w:t>
      </w:r>
      <w:proofErr w:type="spellEnd"/>
      <w:proofErr w:type="gramStart"/>
      <w:r w:rsidRPr="0093128B">
        <w:rPr>
          <w:rFonts w:ascii="Simplified Arabic" w:hAnsi="Simplified Arabic" w:cs="Simplified Arabic"/>
          <w:sz w:val="28"/>
          <w:szCs w:val="28"/>
          <w:rtl/>
        </w:rPr>
        <w:t xml:space="preserve">" </w:t>
      </w:r>
      <w:r w:rsidR="00426E73">
        <w:rPr>
          <w:rFonts w:ascii="Simplified Arabic" w:hAnsi="Simplified Arabic" w:cs="Simplified Arabic" w:hint="cs"/>
          <w:sz w:val="28"/>
          <w:szCs w:val="28"/>
          <w:rtl/>
        </w:rPr>
        <w:t xml:space="preserve"> </w:t>
      </w:r>
      <w:r w:rsidR="00426E73" w:rsidRPr="00426E73">
        <w:rPr>
          <w:rFonts w:ascii="Simplified Arabic" w:hAnsi="Simplified Arabic" w:cs="Simplified Arabic" w:hint="cs"/>
          <w:b/>
          <w:bCs/>
          <w:sz w:val="28"/>
          <w:szCs w:val="28"/>
          <w:rtl/>
        </w:rPr>
        <w:t>(</w:t>
      </w:r>
      <w:proofErr w:type="gramEnd"/>
      <w:r w:rsidR="00426E73" w:rsidRPr="00426E73">
        <w:rPr>
          <w:rFonts w:ascii="Simplified Arabic" w:hAnsi="Simplified Arabic" w:cs="Simplified Arabic" w:hint="cs"/>
          <w:b/>
          <w:bCs/>
          <w:sz w:val="28"/>
          <w:szCs w:val="28"/>
          <w:rtl/>
        </w:rPr>
        <w:t>دولة خيالية)</w:t>
      </w:r>
      <w:r w:rsidR="00426E73">
        <w:rPr>
          <w:rFonts w:ascii="Simplified Arabic" w:hAnsi="Simplified Arabic" w:cs="Simplified Arabic" w:hint="cs"/>
          <w:sz w:val="28"/>
          <w:szCs w:val="28"/>
          <w:rtl/>
        </w:rPr>
        <w:t xml:space="preserve"> </w:t>
      </w:r>
      <w:r w:rsidRPr="0093128B">
        <w:rPr>
          <w:rFonts w:ascii="Simplified Arabic" w:hAnsi="Simplified Arabic" w:cs="Simplified Arabic"/>
          <w:sz w:val="28"/>
          <w:szCs w:val="28"/>
          <w:rtl/>
        </w:rPr>
        <w:t>حول الانضمام إلى تحالف أمني إقليمي جديد وسط توترات متصاعدة في المنطقة. تواجه الدولة ضغوطًا داخلية من أحزاب سياسية مختلفة وجماعات ضغط، بالإضافة إلى عوامل خارجية مثل تحركات دول أخرى ومخاوف أمنية</w:t>
      </w:r>
      <w:r w:rsidRPr="0093128B">
        <w:rPr>
          <w:rFonts w:ascii="Simplified Arabic" w:hAnsi="Simplified Arabic" w:cs="Simplified Arabic"/>
          <w:sz w:val="28"/>
          <w:szCs w:val="28"/>
        </w:rPr>
        <w:t>.</w:t>
      </w:r>
    </w:p>
    <w:p w:rsidR="0093128B" w:rsidRPr="005E6C1C" w:rsidRDefault="0093128B" w:rsidP="005E6C1C">
      <w:pPr>
        <w:jc w:val="right"/>
        <w:rPr>
          <w:rFonts w:ascii="Simplified Arabic" w:hAnsi="Simplified Arabic" w:cs="Simplified Arabic"/>
          <w:b/>
          <w:bCs/>
          <w:sz w:val="32"/>
          <w:szCs w:val="32"/>
          <w:rtl/>
        </w:rPr>
      </w:pPr>
      <w:r w:rsidRPr="005E6C1C">
        <w:rPr>
          <w:rFonts w:ascii="Simplified Arabic" w:hAnsi="Simplified Arabic" w:cs="Simplified Arabic"/>
          <w:b/>
          <w:bCs/>
          <w:sz w:val="32"/>
          <w:szCs w:val="32"/>
          <w:rtl/>
        </w:rPr>
        <w:t>المطلوب</w:t>
      </w:r>
      <w:r w:rsidR="005E6C1C" w:rsidRPr="005E6C1C">
        <w:rPr>
          <w:rFonts w:ascii="Simplified Arabic" w:hAnsi="Simplified Arabic" w:cs="Simplified Arabic" w:hint="cs"/>
          <w:b/>
          <w:bCs/>
          <w:sz w:val="32"/>
          <w:szCs w:val="32"/>
          <w:rtl/>
        </w:rPr>
        <w:t xml:space="preserve">: </w:t>
      </w:r>
    </w:p>
    <w:p w:rsidR="0093128B" w:rsidRPr="0093128B" w:rsidRDefault="005E6C1C" w:rsidP="005E6C1C">
      <w:pPr>
        <w:jc w:val="right"/>
        <w:rPr>
          <w:rFonts w:ascii="Simplified Arabic" w:hAnsi="Simplified Arabic" w:cs="Simplified Arabic"/>
          <w:sz w:val="28"/>
          <w:szCs w:val="28"/>
          <w:rtl/>
        </w:rPr>
      </w:pPr>
      <w:r>
        <w:rPr>
          <w:rFonts w:ascii="Simplified Arabic" w:hAnsi="Simplified Arabic" w:cs="Simplified Arabic" w:hint="cs"/>
          <w:sz w:val="28"/>
          <w:szCs w:val="28"/>
          <w:rtl/>
        </w:rPr>
        <w:t>1/</w:t>
      </w:r>
      <w:r w:rsidR="0093128B" w:rsidRPr="0093128B">
        <w:rPr>
          <w:rFonts w:ascii="Simplified Arabic" w:hAnsi="Simplified Arabic" w:cs="Simplified Arabic"/>
          <w:sz w:val="28"/>
          <w:szCs w:val="28"/>
          <w:rtl/>
        </w:rPr>
        <w:t xml:space="preserve">حدد وحدات التحليل الأساسية في نموذج ريتشارد </w:t>
      </w:r>
      <w:proofErr w:type="spellStart"/>
      <w:r w:rsidR="0093128B" w:rsidRPr="0093128B">
        <w:rPr>
          <w:rFonts w:ascii="Simplified Arabic" w:hAnsi="Simplified Arabic" w:cs="Simplified Arabic"/>
          <w:sz w:val="28"/>
          <w:szCs w:val="28"/>
          <w:rtl/>
        </w:rPr>
        <w:t>سنايدر</w:t>
      </w:r>
      <w:proofErr w:type="spellEnd"/>
      <w:r w:rsidR="0093128B" w:rsidRPr="0093128B">
        <w:rPr>
          <w:rFonts w:ascii="Simplified Arabic" w:hAnsi="Simplified Arabic" w:cs="Simplified Arabic"/>
          <w:sz w:val="28"/>
          <w:szCs w:val="28"/>
          <w:rtl/>
        </w:rPr>
        <w:t xml:space="preserve"> التي يجب أن يأخذها الفريق بعين الاعتبار عند تحليل قرار </w:t>
      </w:r>
      <w:proofErr w:type="spellStart"/>
      <w:r w:rsidR="0093128B" w:rsidRPr="0093128B">
        <w:rPr>
          <w:rFonts w:ascii="Simplified Arabic" w:hAnsi="Simplified Arabic" w:cs="Simplified Arabic"/>
          <w:sz w:val="28"/>
          <w:szCs w:val="28"/>
          <w:rtl/>
        </w:rPr>
        <w:t>إيريديا</w:t>
      </w:r>
      <w:proofErr w:type="spellEnd"/>
      <w:r w:rsidR="0093128B" w:rsidRPr="0093128B">
        <w:rPr>
          <w:rFonts w:ascii="Simplified Arabic" w:hAnsi="Simplified Arabic" w:cs="Simplified Arabic"/>
          <w:sz w:val="28"/>
          <w:szCs w:val="28"/>
          <w:rtl/>
        </w:rPr>
        <w:t>، موضحًا دور كل وحدة في صنع القرار</w:t>
      </w:r>
      <w:r>
        <w:rPr>
          <w:rFonts w:ascii="Simplified Arabic" w:hAnsi="Simplified Arabic" w:cs="Simplified Arabic" w:hint="cs"/>
          <w:sz w:val="28"/>
          <w:szCs w:val="28"/>
          <w:rtl/>
        </w:rPr>
        <w:t>.</w:t>
      </w:r>
    </w:p>
    <w:p w:rsidR="0093128B" w:rsidRPr="0093128B" w:rsidRDefault="005E6C1C" w:rsidP="00426E73">
      <w:pPr>
        <w:bidi/>
        <w:rPr>
          <w:rFonts w:ascii="Simplified Arabic" w:hAnsi="Simplified Arabic" w:cs="Simplified Arabic"/>
          <w:sz w:val="28"/>
          <w:szCs w:val="28"/>
          <w:rtl/>
        </w:rPr>
      </w:pPr>
      <w:r>
        <w:rPr>
          <w:rFonts w:ascii="Simplified Arabic" w:hAnsi="Simplified Arabic" w:cs="Simplified Arabic" w:hint="cs"/>
          <w:sz w:val="28"/>
          <w:szCs w:val="28"/>
          <w:rtl/>
        </w:rPr>
        <w:t xml:space="preserve">2/ </w:t>
      </w:r>
      <w:r w:rsidR="0093128B" w:rsidRPr="0093128B">
        <w:rPr>
          <w:rFonts w:ascii="Simplified Arabic" w:hAnsi="Simplified Arabic" w:cs="Simplified Arabic"/>
          <w:sz w:val="28"/>
          <w:szCs w:val="28"/>
          <w:rtl/>
        </w:rPr>
        <w:t xml:space="preserve">ناقش كيف يمكن أن تؤثر </w:t>
      </w:r>
      <w:r w:rsidR="00426E73">
        <w:rPr>
          <w:rFonts w:ascii="Simplified Arabic" w:hAnsi="Simplified Arabic" w:cs="Simplified Arabic" w:hint="cs"/>
          <w:sz w:val="28"/>
          <w:szCs w:val="28"/>
          <w:rtl/>
        </w:rPr>
        <w:t>"</w:t>
      </w:r>
      <w:r w:rsidR="0093128B" w:rsidRPr="0093128B">
        <w:rPr>
          <w:rFonts w:ascii="Simplified Arabic" w:hAnsi="Simplified Arabic" w:cs="Simplified Arabic"/>
          <w:sz w:val="28"/>
          <w:szCs w:val="28"/>
          <w:rtl/>
        </w:rPr>
        <w:t xml:space="preserve">الدوافع </w:t>
      </w:r>
      <w:r w:rsidR="00426E73">
        <w:rPr>
          <w:rFonts w:ascii="Simplified Arabic" w:hAnsi="Simplified Arabic" w:cs="Simplified Arabic" w:hint="cs"/>
          <w:sz w:val="28"/>
          <w:szCs w:val="28"/>
          <w:rtl/>
        </w:rPr>
        <w:t>الهادفة</w:t>
      </w:r>
      <w:proofErr w:type="gramStart"/>
      <w:r w:rsidR="00426E73">
        <w:rPr>
          <w:rFonts w:ascii="Simplified Arabic" w:hAnsi="Simplified Arabic" w:cs="Simplified Arabic" w:hint="cs"/>
          <w:sz w:val="28"/>
          <w:szCs w:val="28"/>
          <w:rtl/>
        </w:rPr>
        <w:t xml:space="preserve">"  </w:t>
      </w:r>
      <w:r w:rsidR="00426E73">
        <w:rPr>
          <w:rFonts w:ascii="Simplified Arabic" w:hAnsi="Simplified Arabic" w:cs="Simplified Arabic"/>
          <w:sz w:val="28"/>
          <w:szCs w:val="28"/>
          <w:rtl/>
        </w:rPr>
        <w:t>و</w:t>
      </w:r>
      <w:proofErr w:type="gramEnd"/>
      <w:r w:rsidR="00426E73">
        <w:rPr>
          <w:rFonts w:ascii="Simplified Arabic" w:hAnsi="Simplified Arabic" w:cs="Simplified Arabic" w:hint="cs"/>
          <w:sz w:val="28"/>
          <w:szCs w:val="28"/>
          <w:rtl/>
        </w:rPr>
        <w:t xml:space="preserve"> "</w:t>
      </w:r>
      <w:r w:rsidR="00426E73">
        <w:rPr>
          <w:rFonts w:ascii="Simplified Arabic" w:hAnsi="Simplified Arabic" w:cs="Simplified Arabic"/>
          <w:sz w:val="28"/>
          <w:szCs w:val="28"/>
          <w:rtl/>
        </w:rPr>
        <w:t xml:space="preserve">الدوافع </w:t>
      </w:r>
      <w:r w:rsidR="00426E73">
        <w:rPr>
          <w:rFonts w:ascii="Simplified Arabic" w:hAnsi="Simplified Arabic" w:cs="Simplified Arabic" w:hint="cs"/>
          <w:sz w:val="28"/>
          <w:szCs w:val="28"/>
          <w:rtl/>
        </w:rPr>
        <w:t>السببية</w:t>
      </w:r>
      <w:r w:rsidR="0093128B" w:rsidRPr="0093128B">
        <w:rPr>
          <w:rFonts w:ascii="Simplified Arabic" w:hAnsi="Simplified Arabic" w:cs="Simplified Arabic"/>
          <w:sz w:val="28"/>
          <w:szCs w:val="28"/>
        </w:rPr>
        <w:t xml:space="preserve">" </w:t>
      </w:r>
      <w:r w:rsidR="00426E73">
        <w:rPr>
          <w:rFonts w:ascii="Simplified Arabic" w:hAnsi="Simplified Arabic" w:cs="Simplified Arabic" w:hint="cs"/>
          <w:sz w:val="28"/>
          <w:szCs w:val="28"/>
          <w:rtl/>
        </w:rPr>
        <w:t xml:space="preserve"> </w:t>
      </w:r>
      <w:r w:rsidR="0093128B" w:rsidRPr="0093128B">
        <w:rPr>
          <w:rFonts w:ascii="Simplified Arabic" w:hAnsi="Simplified Arabic" w:cs="Simplified Arabic"/>
          <w:sz w:val="28"/>
          <w:szCs w:val="28"/>
          <w:rtl/>
        </w:rPr>
        <w:t>على القرار النهائي للدولة، مع تقديم أمثلة محتملة لكل نوع من الدوافع في هذا السياق</w:t>
      </w:r>
      <w:r w:rsidR="0093128B" w:rsidRPr="0093128B">
        <w:rPr>
          <w:rFonts w:ascii="Simplified Arabic" w:hAnsi="Simplified Arabic" w:cs="Simplified Arabic"/>
          <w:sz w:val="28"/>
          <w:szCs w:val="28"/>
        </w:rPr>
        <w:t>.</w:t>
      </w:r>
    </w:p>
    <w:p w:rsidR="0093128B" w:rsidRPr="0093128B" w:rsidRDefault="005E6C1C" w:rsidP="005E6C1C">
      <w:pPr>
        <w:jc w:val="right"/>
        <w:rPr>
          <w:rFonts w:ascii="Simplified Arabic" w:hAnsi="Simplified Arabic" w:cs="Simplified Arabic"/>
          <w:sz w:val="28"/>
          <w:szCs w:val="28"/>
          <w:rtl/>
        </w:rPr>
      </w:pPr>
      <w:r>
        <w:rPr>
          <w:rFonts w:ascii="Simplified Arabic" w:hAnsi="Simplified Arabic" w:cs="Simplified Arabic" w:hint="cs"/>
          <w:sz w:val="28"/>
          <w:szCs w:val="28"/>
          <w:rtl/>
        </w:rPr>
        <w:t xml:space="preserve">3/ </w:t>
      </w:r>
      <w:r w:rsidR="0093128B" w:rsidRPr="0093128B">
        <w:rPr>
          <w:rFonts w:ascii="Simplified Arabic" w:hAnsi="Simplified Arabic" w:cs="Simplified Arabic"/>
          <w:sz w:val="28"/>
          <w:szCs w:val="28"/>
          <w:rtl/>
        </w:rPr>
        <w:t xml:space="preserve">اقترح خطة بحث منهجية تعتمد على نموذج </w:t>
      </w:r>
      <w:proofErr w:type="spellStart"/>
      <w:r w:rsidR="0093128B" w:rsidRPr="0093128B">
        <w:rPr>
          <w:rFonts w:ascii="Simplified Arabic" w:hAnsi="Simplified Arabic" w:cs="Simplified Arabic"/>
          <w:sz w:val="28"/>
          <w:szCs w:val="28"/>
          <w:rtl/>
        </w:rPr>
        <w:t>سنايدر</w:t>
      </w:r>
      <w:proofErr w:type="spellEnd"/>
      <w:r w:rsidR="0093128B" w:rsidRPr="0093128B">
        <w:rPr>
          <w:rFonts w:ascii="Simplified Arabic" w:hAnsi="Simplified Arabic" w:cs="Simplified Arabic"/>
          <w:sz w:val="28"/>
          <w:szCs w:val="28"/>
          <w:rtl/>
        </w:rPr>
        <w:t xml:space="preserve"> لتحليل القرار، تشمل خطوات جمع البيانات وتحليلها، مع توضيح كيف يمكن للنموذج أن يساعد في تفسير سلوك صناع القرار في </w:t>
      </w:r>
      <w:proofErr w:type="spellStart"/>
      <w:r w:rsidR="0093128B" w:rsidRPr="0093128B">
        <w:rPr>
          <w:rFonts w:ascii="Simplified Arabic" w:hAnsi="Simplified Arabic" w:cs="Simplified Arabic"/>
          <w:sz w:val="28"/>
          <w:szCs w:val="28"/>
          <w:rtl/>
        </w:rPr>
        <w:t>إيريديا</w:t>
      </w:r>
      <w:proofErr w:type="spellEnd"/>
      <w:r>
        <w:rPr>
          <w:rFonts w:ascii="Simplified Arabic" w:hAnsi="Simplified Arabic" w:cs="Simplified Arabic" w:hint="cs"/>
          <w:sz w:val="28"/>
          <w:szCs w:val="28"/>
          <w:rtl/>
        </w:rPr>
        <w:t>.</w:t>
      </w:r>
    </w:p>
    <w:p w:rsidR="00F06031" w:rsidRDefault="005E6C1C" w:rsidP="0093128B">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4/ </w:t>
      </w:r>
      <w:r w:rsidR="0093128B" w:rsidRPr="0093128B">
        <w:rPr>
          <w:rFonts w:ascii="Simplified Arabic" w:hAnsi="Simplified Arabic" w:cs="Simplified Arabic"/>
          <w:sz w:val="28"/>
          <w:szCs w:val="28"/>
          <w:rtl/>
        </w:rPr>
        <w:t>في ضوء النموذج، قيم كيف يمكن أن تؤدي الاختلافات في البيئة الداخلية والخارجية إلى نتائج مختلفة في صنع القرار، مع التركيز على أهمية فهم هذه الفروق في الدراسات الأكاديمية للعلاقات الدولية.</w:t>
      </w:r>
    </w:p>
    <w:p w:rsidR="00C30B1E" w:rsidRDefault="00C30B1E" w:rsidP="00C30B1E">
      <w:pPr>
        <w:bidi/>
        <w:jc w:val="both"/>
        <w:rPr>
          <w:rFonts w:ascii="Simplified Arabic" w:hAnsi="Simplified Arabic" w:cs="Simplified Arabic"/>
          <w:sz w:val="28"/>
          <w:szCs w:val="28"/>
          <w:rtl/>
        </w:rPr>
      </w:pPr>
    </w:p>
    <w:p w:rsidR="00C30B1E" w:rsidRPr="00C30B1E" w:rsidRDefault="00C30B1E" w:rsidP="00C30B1E">
      <w:pPr>
        <w:bidi/>
        <w:jc w:val="right"/>
        <w:rPr>
          <w:rFonts w:ascii="Simplified Arabic" w:hAnsi="Simplified Arabic" w:cs="Simplified Arabic"/>
          <w:b/>
          <w:bCs/>
          <w:sz w:val="28"/>
          <w:szCs w:val="28"/>
          <w:rtl/>
        </w:rPr>
      </w:pPr>
      <w:r w:rsidRPr="00C30B1E">
        <w:rPr>
          <w:rFonts w:ascii="Simplified Arabic" w:hAnsi="Simplified Arabic" w:cs="Simplified Arabic" w:hint="cs"/>
          <w:b/>
          <w:bCs/>
          <w:sz w:val="28"/>
          <w:szCs w:val="28"/>
          <w:rtl/>
        </w:rPr>
        <w:t xml:space="preserve">د/ ركنية سهام </w:t>
      </w:r>
    </w:p>
    <w:p w:rsidR="00C30B1E" w:rsidRPr="0093128B" w:rsidRDefault="00C30B1E" w:rsidP="00C30B1E">
      <w:pPr>
        <w:bidi/>
        <w:jc w:val="right"/>
        <w:rPr>
          <w:rFonts w:ascii="Simplified Arabic" w:hAnsi="Simplified Arabic" w:cs="Simplified Arabic"/>
          <w:sz w:val="28"/>
          <w:szCs w:val="28"/>
        </w:rPr>
      </w:pPr>
      <w:r w:rsidRPr="00C30B1E">
        <w:rPr>
          <w:rFonts w:ascii="Simplified Arabic" w:hAnsi="Simplified Arabic" w:cs="Simplified Arabic" w:hint="cs"/>
          <w:b/>
          <w:bCs/>
          <w:sz w:val="28"/>
          <w:szCs w:val="28"/>
          <w:rtl/>
        </w:rPr>
        <w:t>بالتوفيق</w:t>
      </w:r>
    </w:p>
    <w:sectPr w:rsidR="00C30B1E" w:rsidRPr="0093128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128B"/>
    <w:rsid w:val="00203A75"/>
    <w:rsid w:val="002B68B6"/>
    <w:rsid w:val="00426E73"/>
    <w:rsid w:val="004A1199"/>
    <w:rsid w:val="005E6C1C"/>
    <w:rsid w:val="0093128B"/>
    <w:rsid w:val="00C30B1E"/>
    <w:rsid w:val="00DB753B"/>
    <w:rsid w:val="00EA64B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1AAE58-23BF-43FF-8F72-EE98083C2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934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2025-05-19T14:07:00Z</dcterms:created>
  <dcterms:modified xsi:type="dcterms:W3CDTF">2025-05-19T14:07:00Z</dcterms:modified>
</cp:coreProperties>
</file>