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E3E6F" w:rsidRDefault="00DE3E6F" w:rsidP="005F7F82">
      <w:pPr>
        <w:jc w:val="center"/>
        <w:rPr>
          <w:rFonts w:ascii="Arial" w:hAnsi="Arial" w:cs="Arial"/>
          <w:sz w:val="32"/>
          <w:szCs w:val="32"/>
          <w:rtl/>
          <w:lang w:bidi="ar-DZ"/>
        </w:rPr>
      </w:pPr>
      <w:r>
        <w:rPr>
          <w:rFonts w:ascii="Arial" w:hAnsi="Arial" w:cs="Arial" w:hint="cs"/>
          <w:sz w:val="32"/>
          <w:szCs w:val="32"/>
          <w:rtl/>
          <w:lang w:bidi="ar-DZ"/>
        </w:rPr>
        <w:t>وزارة التعليم العالي والبحث العلمي</w:t>
      </w:r>
    </w:p>
    <w:p w:rsidR="00DE3E6F" w:rsidRDefault="00DE3E6F" w:rsidP="005F7F82">
      <w:pPr>
        <w:jc w:val="center"/>
        <w:rPr>
          <w:rFonts w:ascii="Arial" w:hAnsi="Arial" w:cs="Arial"/>
          <w:sz w:val="32"/>
          <w:szCs w:val="32"/>
          <w:rtl/>
          <w:lang w:bidi="ar-DZ"/>
        </w:rPr>
      </w:pPr>
      <w:r>
        <w:rPr>
          <w:rFonts w:ascii="Arial" w:hAnsi="Arial" w:cs="Arial" w:hint="cs"/>
          <w:sz w:val="32"/>
          <w:szCs w:val="32"/>
          <w:rtl/>
          <w:lang w:bidi="ar-DZ"/>
        </w:rPr>
        <w:t>جامعة عباس لغرور خنشلة</w:t>
      </w:r>
    </w:p>
    <w:p w:rsidR="00DE3E6F" w:rsidRDefault="00DE3E6F" w:rsidP="005F7F82">
      <w:pPr>
        <w:jc w:val="center"/>
        <w:rPr>
          <w:rFonts w:ascii="Arial" w:hAnsi="Arial" w:cs="Arial"/>
          <w:sz w:val="32"/>
          <w:szCs w:val="32"/>
          <w:rtl/>
          <w:lang w:bidi="ar-DZ"/>
        </w:rPr>
      </w:pPr>
      <w:r>
        <w:rPr>
          <w:rFonts w:ascii="Arial" w:hAnsi="Arial" w:cs="Arial" w:hint="cs"/>
          <w:sz w:val="32"/>
          <w:szCs w:val="32"/>
          <w:rtl/>
          <w:lang w:bidi="ar-DZ"/>
        </w:rPr>
        <w:t xml:space="preserve">كلية الحقوق والعلوم السياسية </w:t>
      </w:r>
    </w:p>
    <w:p w:rsidR="00DE3E6F" w:rsidRDefault="00DE3E6F" w:rsidP="005F7F82">
      <w:pPr>
        <w:jc w:val="center"/>
        <w:rPr>
          <w:rFonts w:ascii="Arial" w:hAnsi="Arial" w:cs="Arial"/>
          <w:sz w:val="32"/>
          <w:szCs w:val="32"/>
          <w:rtl/>
          <w:lang w:bidi="ar-DZ"/>
        </w:rPr>
      </w:pPr>
    </w:p>
    <w:p w:rsidR="00DE3E6F" w:rsidRDefault="00DE3E6F" w:rsidP="00DE3E6F">
      <w:pPr>
        <w:bidi/>
        <w:rPr>
          <w:rFonts w:ascii="Arial" w:hAnsi="Arial" w:cs="Arial"/>
          <w:sz w:val="32"/>
          <w:szCs w:val="32"/>
          <w:rtl/>
          <w:lang w:bidi="ar-DZ"/>
        </w:rPr>
      </w:pPr>
      <w:r>
        <w:rPr>
          <w:rFonts w:ascii="Arial" w:hAnsi="Arial" w:cs="Arial" w:hint="cs"/>
          <w:sz w:val="32"/>
          <w:szCs w:val="32"/>
          <w:rtl/>
          <w:lang w:bidi="ar-DZ"/>
        </w:rPr>
        <w:t>تخصص قانون جنائي وعلوم جنائية</w:t>
      </w:r>
    </w:p>
    <w:p w:rsidR="00DE3E6F" w:rsidRPr="00DE3E6F" w:rsidRDefault="00DE3E6F" w:rsidP="00DE3E6F">
      <w:pPr>
        <w:bidi/>
        <w:rPr>
          <w:rFonts w:ascii="Arial" w:hAnsi="Arial" w:cs="Arial"/>
          <w:b/>
          <w:bCs/>
          <w:sz w:val="32"/>
          <w:szCs w:val="32"/>
          <w:u w:val="single"/>
          <w:rtl/>
          <w:lang w:bidi="ar-DZ"/>
        </w:rPr>
      </w:pPr>
    </w:p>
    <w:p w:rsidR="005F7F82" w:rsidRPr="00DE3E6F" w:rsidRDefault="00BE451F" w:rsidP="00DE3E6F">
      <w:pPr>
        <w:bidi/>
        <w:jc w:val="center"/>
        <w:rPr>
          <w:rFonts w:ascii="Arial" w:hAnsi="Arial" w:cs="Arial"/>
          <w:b/>
          <w:bCs/>
          <w:sz w:val="32"/>
          <w:szCs w:val="32"/>
          <w:u w:val="single"/>
          <w:rtl/>
          <w:lang w:bidi="ar-DZ"/>
        </w:rPr>
      </w:pPr>
      <w:r>
        <w:rPr>
          <w:rFonts w:ascii="Arial" w:hAnsi="Arial" w:cs="Arial" w:hint="cs"/>
          <w:b/>
          <w:bCs/>
          <w:sz w:val="32"/>
          <w:szCs w:val="32"/>
          <w:u w:val="single"/>
          <w:rtl/>
          <w:lang w:bidi="ar-DZ"/>
        </w:rPr>
        <w:t>الإجابة النموذجية ل</w:t>
      </w:r>
      <w:r w:rsidR="00DE3E6F" w:rsidRPr="00DE3E6F">
        <w:rPr>
          <w:rFonts w:ascii="Arial" w:hAnsi="Arial" w:cs="Arial" w:hint="cs"/>
          <w:b/>
          <w:bCs/>
          <w:sz w:val="32"/>
          <w:szCs w:val="32"/>
          <w:u w:val="single"/>
          <w:rtl/>
          <w:lang w:bidi="ar-DZ"/>
        </w:rPr>
        <w:t>لسداسي الثاني في مادة تنظيم المؤسسات العقابية</w:t>
      </w:r>
    </w:p>
    <w:p w:rsidR="00B324B1" w:rsidRPr="00B324B1" w:rsidRDefault="001D64C0" w:rsidP="00F26C73">
      <w:pPr>
        <w:pStyle w:val="Paragraphedeliste"/>
        <w:numPr>
          <w:ilvl w:val="0"/>
          <w:numId w:val="2"/>
        </w:numPr>
        <w:bidi/>
        <w:rPr>
          <w:rFonts w:asciiTheme="minorBidi" w:hAnsiTheme="minorBidi"/>
          <w:b/>
          <w:bCs/>
          <w:sz w:val="24"/>
          <w:szCs w:val="24"/>
          <w:lang w:bidi="ar-DZ"/>
        </w:rPr>
      </w:pPr>
      <w:bookmarkStart w:id="0" w:name="_GoBack"/>
      <w:bookmarkEnd w:id="0"/>
      <w:r w:rsidRPr="00B324B1">
        <w:rPr>
          <w:rFonts w:asciiTheme="minorBidi" w:hAnsiTheme="minorBidi"/>
          <w:b/>
          <w:bCs/>
          <w:sz w:val="24"/>
          <w:szCs w:val="24"/>
          <w:rtl/>
          <w:lang w:bidi="ar-DZ"/>
        </w:rPr>
        <w:t>تعريف نظام الاحتباس في المؤسسات العقابية</w:t>
      </w:r>
      <w:r w:rsidR="00F26C73" w:rsidRPr="00B324B1">
        <w:rPr>
          <w:rFonts w:asciiTheme="minorBidi" w:hAnsiTheme="minorBidi"/>
          <w:b/>
          <w:bCs/>
          <w:sz w:val="24"/>
          <w:szCs w:val="24"/>
          <w:rtl/>
          <w:lang w:bidi="ar-DZ"/>
        </w:rPr>
        <w:t xml:space="preserve"> 1</w:t>
      </w:r>
    </w:p>
    <w:p w:rsidR="001D64C0" w:rsidRPr="00B324B1" w:rsidRDefault="001D64C0" w:rsidP="001D64C0">
      <w:pPr>
        <w:bidi/>
        <w:rPr>
          <w:rFonts w:asciiTheme="minorBidi" w:hAnsiTheme="minorBidi"/>
          <w:b/>
          <w:bCs/>
          <w:sz w:val="24"/>
          <w:szCs w:val="24"/>
          <w:lang w:bidi="ar-DZ"/>
        </w:rPr>
      </w:pPr>
      <w:r w:rsidRPr="00B324B1">
        <w:rPr>
          <w:rFonts w:asciiTheme="minorBidi" w:hAnsiTheme="minorBidi"/>
          <w:b/>
          <w:bCs/>
          <w:sz w:val="24"/>
          <w:szCs w:val="24"/>
          <w:rtl/>
          <w:lang w:bidi="ar-DZ"/>
        </w:rPr>
        <w:t xml:space="preserve">يعرف الاحتباس بانه " </w:t>
      </w:r>
      <w:r w:rsidRPr="00B324B1">
        <w:rPr>
          <w:rFonts w:asciiTheme="minorBidi" w:hAnsiTheme="minorBidi"/>
          <w:sz w:val="24"/>
          <w:szCs w:val="24"/>
          <w:rtl/>
          <w:lang w:bidi="ar-DZ"/>
        </w:rPr>
        <w:t xml:space="preserve">هو النظام المعتمد عليه لتسيير </w:t>
      </w:r>
      <w:proofErr w:type="gramStart"/>
      <w:r w:rsidRPr="00B324B1">
        <w:rPr>
          <w:rFonts w:asciiTheme="minorBidi" w:hAnsiTheme="minorBidi"/>
          <w:sz w:val="24"/>
          <w:szCs w:val="24"/>
          <w:rtl/>
          <w:lang w:bidi="ar-DZ"/>
        </w:rPr>
        <w:t>شؤون  و</w:t>
      </w:r>
      <w:proofErr w:type="gramEnd"/>
      <w:r w:rsidRPr="00B324B1">
        <w:rPr>
          <w:rFonts w:asciiTheme="minorBidi" w:hAnsiTheme="minorBidi"/>
          <w:sz w:val="24"/>
          <w:szCs w:val="24"/>
          <w:rtl/>
          <w:lang w:bidi="ar-DZ"/>
        </w:rPr>
        <w:t xml:space="preserve"> أوضاع المحبوس في المؤسسة العقابية من حيث علاقة المحبوسين ببعضهم البعض ، وفي هذا نجد تنوع نظم الاحتباس داخل المؤسسة العقابية بالنظر الى عدة اعتبارات</w:t>
      </w:r>
      <w:r w:rsidRPr="00B324B1">
        <w:rPr>
          <w:rFonts w:asciiTheme="minorBidi" w:hAnsiTheme="minorBidi"/>
          <w:b/>
          <w:bCs/>
          <w:sz w:val="24"/>
          <w:szCs w:val="24"/>
          <w:rtl/>
          <w:lang w:bidi="ar-DZ"/>
        </w:rPr>
        <w:t xml:space="preserve"> "</w:t>
      </w:r>
    </w:p>
    <w:p w:rsidR="00CE7076" w:rsidRPr="00B324B1" w:rsidRDefault="001D64C0" w:rsidP="00CE7076">
      <w:pPr>
        <w:pStyle w:val="Paragraphedeliste"/>
        <w:numPr>
          <w:ilvl w:val="0"/>
          <w:numId w:val="2"/>
        </w:numPr>
        <w:bidi/>
        <w:rPr>
          <w:rFonts w:asciiTheme="minorBidi" w:hAnsiTheme="minorBidi"/>
          <w:b/>
          <w:bCs/>
          <w:sz w:val="24"/>
          <w:szCs w:val="24"/>
          <w:lang w:bidi="ar-DZ"/>
        </w:rPr>
      </w:pPr>
      <w:r w:rsidRPr="00B324B1">
        <w:rPr>
          <w:rFonts w:asciiTheme="minorBidi" w:hAnsiTheme="minorBidi"/>
          <w:b/>
          <w:bCs/>
          <w:sz w:val="24"/>
          <w:szCs w:val="24"/>
          <w:rtl/>
          <w:lang w:bidi="ar-DZ"/>
        </w:rPr>
        <w:t xml:space="preserve">أنواع الاحتباس داخل المؤسسة العقابية </w:t>
      </w:r>
    </w:p>
    <w:p w:rsidR="00F26C73" w:rsidRPr="00B324B1" w:rsidRDefault="00CE7076" w:rsidP="00CE7076">
      <w:pPr>
        <w:bidi/>
        <w:rPr>
          <w:rFonts w:asciiTheme="minorBidi" w:hAnsiTheme="minorBidi"/>
          <w:b/>
          <w:bCs/>
          <w:sz w:val="24"/>
          <w:szCs w:val="24"/>
          <w:rtl/>
          <w:lang w:bidi="ar-DZ"/>
        </w:rPr>
      </w:pPr>
      <w:r w:rsidRPr="00B324B1">
        <w:rPr>
          <w:rFonts w:asciiTheme="minorBidi" w:hAnsiTheme="minorBidi"/>
          <w:b/>
          <w:bCs/>
          <w:sz w:val="24"/>
          <w:szCs w:val="24"/>
          <w:rtl/>
          <w:lang w:bidi="ar-DZ"/>
        </w:rPr>
        <w:t>أولا -</w:t>
      </w:r>
      <w:r w:rsidR="001D64C0" w:rsidRPr="00B324B1">
        <w:rPr>
          <w:rFonts w:asciiTheme="minorBidi" w:hAnsiTheme="minorBidi"/>
          <w:b/>
          <w:bCs/>
          <w:sz w:val="24"/>
          <w:szCs w:val="24"/>
          <w:rtl/>
          <w:lang w:bidi="ar-DZ"/>
        </w:rPr>
        <w:t xml:space="preserve">النظام الجمعي او </w:t>
      </w:r>
      <w:proofErr w:type="gramStart"/>
      <w:r w:rsidR="001D64C0" w:rsidRPr="00B324B1">
        <w:rPr>
          <w:rFonts w:asciiTheme="minorBidi" w:hAnsiTheme="minorBidi"/>
          <w:b/>
          <w:bCs/>
          <w:sz w:val="24"/>
          <w:szCs w:val="24"/>
          <w:rtl/>
          <w:lang w:bidi="ar-DZ"/>
        </w:rPr>
        <w:t>الجماعي :</w:t>
      </w:r>
      <w:proofErr w:type="gramEnd"/>
      <w:r w:rsidR="001D64C0" w:rsidRPr="00B324B1">
        <w:rPr>
          <w:rFonts w:asciiTheme="minorBidi" w:hAnsiTheme="minorBidi"/>
          <w:b/>
          <w:bCs/>
          <w:sz w:val="24"/>
          <w:szCs w:val="24"/>
          <w:rtl/>
          <w:lang w:bidi="ar-DZ"/>
        </w:rPr>
        <w:t xml:space="preserve"> </w:t>
      </w:r>
    </w:p>
    <w:p w:rsidR="001D64C0" w:rsidRPr="00B324B1" w:rsidRDefault="00F26C73" w:rsidP="00F26C73">
      <w:pPr>
        <w:bidi/>
        <w:rPr>
          <w:rFonts w:asciiTheme="minorBidi" w:hAnsiTheme="minorBidi"/>
          <w:b/>
          <w:bCs/>
          <w:sz w:val="24"/>
          <w:szCs w:val="24"/>
          <w:lang w:bidi="ar-DZ"/>
        </w:rPr>
      </w:pPr>
      <w:r w:rsidRPr="00B324B1">
        <w:rPr>
          <w:rFonts w:asciiTheme="minorBidi" w:hAnsiTheme="minorBidi"/>
          <w:b/>
          <w:bCs/>
          <w:sz w:val="24"/>
          <w:szCs w:val="24"/>
          <w:rtl/>
          <w:lang w:bidi="ar-DZ"/>
        </w:rPr>
        <w:t xml:space="preserve"> </w:t>
      </w:r>
      <w:r w:rsidR="001D64C0" w:rsidRPr="00B324B1">
        <w:rPr>
          <w:rFonts w:asciiTheme="minorBidi" w:hAnsiTheme="minorBidi"/>
          <w:sz w:val="24"/>
          <w:szCs w:val="24"/>
          <w:rtl/>
          <w:lang w:bidi="ar-DZ"/>
        </w:rPr>
        <w:t xml:space="preserve">يعد هدا النظام من اقدم أنظمة الاحتباس حيث استمر تطبيقه حتى نهاية القرن 18 اين كان الحبس مجرد مكان للتحفظ على المحكوم عليه بما يناسب الهدف من العقاب المتمثل في الزجر </w:t>
      </w:r>
      <w:proofErr w:type="gramStart"/>
      <w:r w:rsidR="001D64C0" w:rsidRPr="00B324B1">
        <w:rPr>
          <w:rFonts w:asciiTheme="minorBidi" w:hAnsiTheme="minorBidi"/>
          <w:sz w:val="24"/>
          <w:szCs w:val="24"/>
          <w:rtl/>
          <w:lang w:bidi="ar-DZ"/>
        </w:rPr>
        <w:t>والردع ،</w:t>
      </w:r>
      <w:proofErr w:type="gramEnd"/>
      <w:r w:rsidR="001D64C0" w:rsidRPr="00B324B1">
        <w:rPr>
          <w:rFonts w:asciiTheme="minorBidi" w:hAnsiTheme="minorBidi"/>
          <w:sz w:val="24"/>
          <w:szCs w:val="24"/>
          <w:rtl/>
          <w:lang w:bidi="ar-DZ"/>
        </w:rPr>
        <w:t xml:space="preserve"> الامر يستدعي ابعاد المحكوم عليه عن المجتمع ، ويقوم هدا النظام على الاختلاط  بين المحبوسين ليلا ونهارا حيث ينامون  في عنابر واسعة ويتناولون وجباتهم سويا في القاعة المخصصة للطعام ، ويفصل بين النساء والرجال وبين الاحداث والبالغين</w:t>
      </w:r>
    </w:p>
    <w:p w:rsidR="006C4002" w:rsidRPr="00B324B1" w:rsidRDefault="00CE7076" w:rsidP="00F26C73">
      <w:pPr>
        <w:bidi/>
        <w:rPr>
          <w:rFonts w:asciiTheme="minorBidi" w:hAnsiTheme="minorBidi"/>
          <w:sz w:val="24"/>
          <w:szCs w:val="24"/>
          <w:rtl/>
          <w:lang w:bidi="ar-DZ"/>
        </w:rPr>
      </w:pPr>
      <w:r w:rsidRPr="00B324B1">
        <w:rPr>
          <w:rFonts w:asciiTheme="minorBidi" w:hAnsiTheme="minorBidi"/>
          <w:b/>
          <w:bCs/>
          <w:sz w:val="24"/>
          <w:szCs w:val="24"/>
          <w:rtl/>
          <w:lang w:bidi="ar-DZ"/>
        </w:rPr>
        <w:t xml:space="preserve">ثانيا </w:t>
      </w:r>
      <w:r w:rsidR="006C4002" w:rsidRPr="00B324B1">
        <w:rPr>
          <w:rFonts w:asciiTheme="minorBidi" w:hAnsiTheme="minorBidi"/>
          <w:b/>
          <w:bCs/>
          <w:sz w:val="24"/>
          <w:szCs w:val="24"/>
          <w:rtl/>
          <w:lang w:bidi="ar-DZ"/>
        </w:rPr>
        <w:t xml:space="preserve">النظام الانفرادي: </w:t>
      </w:r>
    </w:p>
    <w:p w:rsidR="00F26C73" w:rsidRPr="00B324B1" w:rsidRDefault="00F26C73" w:rsidP="00F26C73">
      <w:pPr>
        <w:bidi/>
        <w:spacing w:before="100" w:beforeAutospacing="1" w:after="100" w:afterAutospacing="1" w:line="240" w:lineRule="auto"/>
        <w:outlineLvl w:val="1"/>
        <w:rPr>
          <w:rFonts w:asciiTheme="minorBidi" w:eastAsia="Times New Roman" w:hAnsiTheme="minorBidi"/>
          <w:sz w:val="24"/>
          <w:szCs w:val="24"/>
          <w:lang w:eastAsia="fr-FR"/>
        </w:rPr>
      </w:pPr>
      <w:r w:rsidRPr="00F26C73">
        <w:rPr>
          <w:rFonts w:asciiTheme="minorBidi" w:eastAsia="Times New Roman" w:hAnsiTheme="minorBidi"/>
          <w:sz w:val="24"/>
          <w:szCs w:val="24"/>
          <w:rtl/>
          <w:lang w:eastAsia="fr-FR"/>
        </w:rPr>
        <w:t>يحتوي السجن في هذا النظام على عدد من الزنزانات مساو لعدد المحبوسين ، أين ينعزل كل محبوس في زنزانة خاصة به مصممة لقيامه بكل حاجياته من أكل ونوم وتعليم، الأمر الذي يصعب الاتصال بين المحبوسين ليلا ونهارا لدرجة انه عند اضطرار احدهم للخروج من زنزانته يوضع له قناعا على وجهه لمنع اختلاطه مع البقية، كما لا يسمح له بالتدخين أو الاتصال بأحد ما عدى المعلمين والإداريين ويستمد هذا النظام أفكاره من فكرة التوبة الدينية التي كانت سائدة في الكنيسة من اجل تكفير المجرم عن الإثم والخطيئة التي ارتكبها والتي انتقلت إلى السجون المدنية في</w:t>
      </w:r>
      <w:r w:rsidRPr="00F26C73">
        <w:rPr>
          <w:rFonts w:asciiTheme="minorBidi" w:eastAsia="Times New Roman" w:hAnsiTheme="minorBidi"/>
          <w:sz w:val="24"/>
          <w:szCs w:val="24"/>
          <w:lang w:eastAsia="fr-FR"/>
        </w:rPr>
        <w:t xml:space="preserve"> </w:t>
      </w:r>
      <w:r w:rsidRPr="00B324B1">
        <w:rPr>
          <w:rFonts w:asciiTheme="minorBidi" w:eastAsia="Times New Roman" w:hAnsiTheme="minorBidi"/>
          <w:sz w:val="24"/>
          <w:szCs w:val="24"/>
          <w:rtl/>
          <w:lang w:eastAsia="fr-FR"/>
        </w:rPr>
        <w:t xml:space="preserve"> القرن السادس عشر في الولايات الامريكية ، وقد ساد في القرن التاسع عشر بعد فشل النظام الجمعي بسبب كثرة مساوئه التي انعكست على اصلاح المحبوس .</w:t>
      </w:r>
    </w:p>
    <w:p w:rsidR="006C4002" w:rsidRPr="00B324B1" w:rsidRDefault="006C4002" w:rsidP="00F26C73">
      <w:pPr>
        <w:spacing w:after="0" w:line="240" w:lineRule="auto"/>
        <w:ind w:left="490"/>
        <w:jc w:val="right"/>
        <w:rPr>
          <w:rFonts w:asciiTheme="minorBidi" w:eastAsia="Times New Roman" w:hAnsiTheme="minorBidi"/>
          <w:b/>
          <w:bCs/>
          <w:sz w:val="24"/>
          <w:szCs w:val="24"/>
          <w:lang w:eastAsia="fr-FR"/>
        </w:rPr>
      </w:pPr>
      <w:proofErr w:type="gramStart"/>
      <w:r w:rsidRPr="00B324B1">
        <w:rPr>
          <w:rFonts w:asciiTheme="minorBidi" w:eastAsia="Times New Roman" w:hAnsiTheme="minorBidi"/>
          <w:b/>
          <w:bCs/>
          <w:sz w:val="24"/>
          <w:szCs w:val="24"/>
          <w:rtl/>
          <w:lang w:eastAsia="fr-FR"/>
        </w:rPr>
        <w:t>ثالثا :</w:t>
      </w:r>
      <w:proofErr w:type="gramEnd"/>
      <w:r w:rsidRPr="00B324B1">
        <w:rPr>
          <w:rFonts w:asciiTheme="minorBidi" w:eastAsia="Times New Roman" w:hAnsiTheme="minorBidi"/>
          <w:b/>
          <w:bCs/>
          <w:sz w:val="24"/>
          <w:szCs w:val="24"/>
          <w:rtl/>
          <w:lang w:eastAsia="fr-FR"/>
        </w:rPr>
        <w:t xml:space="preserve"> النظام المختلط</w:t>
      </w:r>
      <w:r w:rsidRPr="00B324B1">
        <w:rPr>
          <w:rFonts w:asciiTheme="minorBidi" w:eastAsia="Times New Roman" w:hAnsiTheme="minorBidi"/>
          <w:b/>
          <w:bCs/>
          <w:sz w:val="24"/>
          <w:szCs w:val="24"/>
          <w:lang w:eastAsia="fr-FR"/>
        </w:rPr>
        <w:t xml:space="preserve"> </w:t>
      </w:r>
    </w:p>
    <w:p w:rsidR="006C4002" w:rsidRPr="00B324B1" w:rsidRDefault="006C4002" w:rsidP="006C4002">
      <w:pPr>
        <w:spacing w:after="0" w:line="240" w:lineRule="auto"/>
        <w:ind w:left="850"/>
        <w:jc w:val="right"/>
        <w:rPr>
          <w:rFonts w:asciiTheme="minorBidi" w:eastAsia="Times New Roman" w:hAnsiTheme="minorBidi"/>
          <w:sz w:val="24"/>
          <w:szCs w:val="24"/>
          <w:lang w:eastAsia="fr-FR"/>
        </w:rPr>
      </w:pPr>
    </w:p>
    <w:p w:rsidR="006C4002" w:rsidRPr="00B324B1" w:rsidRDefault="006C4002" w:rsidP="006C4002">
      <w:pPr>
        <w:spacing w:after="0" w:line="240" w:lineRule="auto"/>
        <w:ind w:left="850"/>
        <w:jc w:val="right"/>
        <w:rPr>
          <w:rFonts w:asciiTheme="minorBidi" w:eastAsia="Times New Roman" w:hAnsiTheme="minorBidi"/>
          <w:sz w:val="24"/>
          <w:szCs w:val="24"/>
          <w:lang w:eastAsia="fr-FR"/>
        </w:rPr>
      </w:pPr>
      <w:r w:rsidRPr="00B324B1">
        <w:rPr>
          <w:rFonts w:asciiTheme="minorBidi" w:eastAsia="Times New Roman" w:hAnsiTheme="minorBidi"/>
          <w:sz w:val="24"/>
          <w:szCs w:val="24"/>
          <w:rtl/>
          <w:lang w:eastAsia="fr-FR"/>
        </w:rPr>
        <w:t>تعود نشأة النظام المختلط إلى الفشل الذي عرفه النظام الانفرادي في تحقيق أهداف الإصلاح، لذلك يجمع النظام الجديد بين كل من النظامين الجمعي والانفرادي، يطبق في النهار النظام الجمعي من خلال الاختلاط بين النزلاء أثناء تناول الطعام وتطبيق برامج العمل وتلقي الدروس، مع تقييد ذلك بفرض الصمت التام على المحبوسين لدرجة تحريم حتى تبادل النظرات بينهم إذ كان المحبوس يسير طوال النهار مطأطأ رأسه لا يرفعه وأي خروج عن ذلك يعرضه لعقوبة الجلد، باعتبار أن النظرة تقود إلى الإيماءة وهذه الأخيرة تجر إلى الهمس، أما خلال الليل فيطبق النظام الانفرادي، حيث ينصرف كل محبوس إلى زنزانته لا يغادرها حتى نهار الغد</w:t>
      </w:r>
      <w:r w:rsidRPr="00B324B1">
        <w:rPr>
          <w:rFonts w:asciiTheme="minorBidi" w:eastAsia="Times New Roman" w:hAnsiTheme="minorBidi"/>
          <w:sz w:val="24"/>
          <w:szCs w:val="24"/>
          <w:lang w:eastAsia="fr-FR"/>
        </w:rPr>
        <w:t>.</w:t>
      </w:r>
    </w:p>
    <w:p w:rsidR="006C4002" w:rsidRPr="00B324B1" w:rsidRDefault="006C4002" w:rsidP="00CE7076">
      <w:pPr>
        <w:spacing w:after="0" w:line="240" w:lineRule="auto"/>
        <w:rPr>
          <w:rFonts w:asciiTheme="minorBidi" w:eastAsia="Times New Roman" w:hAnsiTheme="minorBidi"/>
          <w:b/>
          <w:bCs/>
          <w:sz w:val="24"/>
          <w:szCs w:val="24"/>
          <w:lang w:eastAsia="fr-FR"/>
        </w:rPr>
      </w:pPr>
    </w:p>
    <w:p w:rsidR="006C4002" w:rsidRPr="00B324B1" w:rsidRDefault="006C4002" w:rsidP="006C4002">
      <w:pPr>
        <w:spacing w:after="0" w:line="240" w:lineRule="auto"/>
        <w:ind w:left="850"/>
        <w:jc w:val="right"/>
        <w:rPr>
          <w:rFonts w:asciiTheme="minorBidi" w:eastAsia="Times New Roman" w:hAnsiTheme="minorBidi"/>
          <w:sz w:val="24"/>
          <w:szCs w:val="24"/>
          <w:lang w:eastAsia="fr-FR"/>
        </w:rPr>
      </w:pPr>
      <w:proofErr w:type="gramStart"/>
      <w:r w:rsidRPr="00B324B1">
        <w:rPr>
          <w:rFonts w:asciiTheme="minorBidi" w:eastAsia="Times New Roman" w:hAnsiTheme="minorBidi"/>
          <w:b/>
          <w:bCs/>
          <w:sz w:val="24"/>
          <w:szCs w:val="24"/>
          <w:rtl/>
          <w:lang w:eastAsia="fr-FR"/>
        </w:rPr>
        <w:t>رابعا :</w:t>
      </w:r>
      <w:proofErr w:type="gramEnd"/>
      <w:r w:rsidRPr="00B324B1">
        <w:rPr>
          <w:rFonts w:asciiTheme="minorBidi" w:eastAsia="Times New Roman" w:hAnsiTheme="minorBidi"/>
          <w:b/>
          <w:bCs/>
          <w:sz w:val="24"/>
          <w:szCs w:val="24"/>
          <w:rtl/>
          <w:lang w:eastAsia="fr-FR"/>
        </w:rPr>
        <w:t xml:space="preserve"> النظام التدريجي</w:t>
      </w:r>
      <w:r w:rsidRPr="00B324B1">
        <w:rPr>
          <w:rFonts w:asciiTheme="minorBidi" w:eastAsia="Times New Roman" w:hAnsiTheme="minorBidi"/>
          <w:b/>
          <w:bCs/>
          <w:sz w:val="24"/>
          <w:szCs w:val="24"/>
          <w:lang w:eastAsia="fr-FR"/>
        </w:rPr>
        <w:t xml:space="preserve"> </w:t>
      </w:r>
    </w:p>
    <w:p w:rsidR="006C4002" w:rsidRPr="00B324B1" w:rsidRDefault="006C4002" w:rsidP="00CE7076">
      <w:pPr>
        <w:spacing w:after="0" w:line="240" w:lineRule="auto"/>
        <w:ind w:left="850"/>
        <w:jc w:val="right"/>
        <w:rPr>
          <w:rFonts w:asciiTheme="minorBidi" w:eastAsia="Times New Roman" w:hAnsiTheme="minorBidi"/>
          <w:sz w:val="24"/>
          <w:szCs w:val="24"/>
          <w:lang w:eastAsia="fr-FR"/>
        </w:rPr>
      </w:pPr>
      <w:r w:rsidRPr="00B324B1">
        <w:rPr>
          <w:rFonts w:asciiTheme="minorBidi" w:eastAsia="Times New Roman" w:hAnsiTheme="minorBidi"/>
          <w:sz w:val="24"/>
          <w:szCs w:val="24"/>
          <w:rtl/>
          <w:lang w:eastAsia="fr-FR"/>
        </w:rPr>
        <w:t xml:space="preserve">يقوم النظام التدرجي على فكرة تقسيم مدة العقوبة المحكوم بها إلى عدة مراحل ينتقل خلالها المحبوس من أشدها إلى أقل شدة، أي من نظام العزل الانفرادي التام إلى تخفيف ذلك تدريجيا من خلال آليات معينة كالعمل </w:t>
      </w:r>
      <w:r w:rsidRPr="00B324B1">
        <w:rPr>
          <w:rFonts w:asciiTheme="minorBidi" w:eastAsia="Times New Roman" w:hAnsiTheme="minorBidi"/>
          <w:sz w:val="24"/>
          <w:szCs w:val="24"/>
          <w:rtl/>
          <w:lang w:eastAsia="fr-FR"/>
        </w:rPr>
        <w:lastRenderedPageBreak/>
        <w:t>الجماعي نهارا والعزل ليلا أو السماح</w:t>
      </w:r>
      <w:r w:rsidR="00BB3668" w:rsidRPr="00B324B1">
        <w:rPr>
          <w:rFonts w:asciiTheme="minorBidi" w:eastAsia="Times New Roman" w:hAnsiTheme="minorBidi"/>
          <w:sz w:val="24"/>
          <w:szCs w:val="24"/>
          <w:rtl/>
          <w:lang w:eastAsia="fr-FR"/>
        </w:rPr>
        <w:t xml:space="preserve"> </w:t>
      </w:r>
      <w:r w:rsidRPr="00B324B1">
        <w:rPr>
          <w:rFonts w:asciiTheme="minorBidi" w:eastAsia="Times New Roman" w:hAnsiTheme="minorBidi"/>
          <w:sz w:val="24"/>
          <w:szCs w:val="24"/>
          <w:rtl/>
          <w:lang w:eastAsia="fr-FR"/>
        </w:rPr>
        <w:t xml:space="preserve">للمحبوس بالعمل في وسط نصف </w:t>
      </w:r>
      <w:proofErr w:type="gramStart"/>
      <w:r w:rsidRPr="00B324B1">
        <w:rPr>
          <w:rFonts w:asciiTheme="minorBidi" w:eastAsia="Times New Roman" w:hAnsiTheme="minorBidi"/>
          <w:sz w:val="24"/>
          <w:szCs w:val="24"/>
          <w:rtl/>
          <w:lang w:eastAsia="fr-FR"/>
        </w:rPr>
        <w:t>حر ،</w:t>
      </w:r>
      <w:proofErr w:type="gramEnd"/>
      <w:r w:rsidRPr="00B324B1">
        <w:rPr>
          <w:rFonts w:asciiTheme="minorBidi" w:eastAsia="Times New Roman" w:hAnsiTheme="minorBidi"/>
          <w:sz w:val="24"/>
          <w:szCs w:val="24"/>
          <w:rtl/>
          <w:lang w:eastAsia="fr-FR"/>
        </w:rPr>
        <w:t xml:space="preserve"> وفي كل الأحوال يتوقف ذلك على سلوك المحكوم</w:t>
      </w:r>
      <w:r w:rsidR="00CE7076" w:rsidRPr="00B324B1">
        <w:rPr>
          <w:rFonts w:asciiTheme="minorBidi" w:eastAsia="Times New Roman" w:hAnsiTheme="minorBidi"/>
          <w:sz w:val="24"/>
          <w:szCs w:val="24"/>
          <w:rtl/>
          <w:lang w:eastAsia="fr-FR"/>
        </w:rPr>
        <w:t xml:space="preserve"> ع</w:t>
      </w:r>
      <w:r w:rsidRPr="00B324B1">
        <w:rPr>
          <w:rFonts w:asciiTheme="minorBidi" w:eastAsia="Times New Roman" w:hAnsiTheme="minorBidi"/>
          <w:sz w:val="24"/>
          <w:szCs w:val="24"/>
          <w:rtl/>
          <w:lang w:eastAsia="fr-FR"/>
        </w:rPr>
        <w:t>ليه، إذ كلما كان سلوكه حسنا كلما انتقل إلى نظام اقل شده</w:t>
      </w:r>
    </w:p>
    <w:p w:rsidR="006C4002" w:rsidRPr="00B324B1" w:rsidRDefault="006C4002" w:rsidP="006C4002">
      <w:pPr>
        <w:spacing w:after="0" w:line="240" w:lineRule="auto"/>
        <w:ind w:left="850"/>
        <w:jc w:val="right"/>
        <w:rPr>
          <w:rFonts w:asciiTheme="minorBidi" w:eastAsia="Times New Roman" w:hAnsiTheme="minorBidi"/>
          <w:sz w:val="24"/>
          <w:szCs w:val="24"/>
          <w:lang w:eastAsia="fr-FR"/>
        </w:rPr>
      </w:pPr>
    </w:p>
    <w:p w:rsidR="006C4002" w:rsidRPr="00B324B1" w:rsidRDefault="006C4002" w:rsidP="006C4002">
      <w:pPr>
        <w:spacing w:after="0" w:line="240" w:lineRule="auto"/>
        <w:ind w:left="850"/>
        <w:jc w:val="right"/>
        <w:rPr>
          <w:rFonts w:asciiTheme="minorBidi" w:eastAsia="Times New Roman" w:hAnsiTheme="minorBidi"/>
          <w:sz w:val="24"/>
          <w:szCs w:val="24"/>
          <w:lang w:eastAsia="fr-FR"/>
        </w:rPr>
      </w:pPr>
      <w:r w:rsidRPr="00B324B1">
        <w:rPr>
          <w:rFonts w:asciiTheme="minorBidi" w:eastAsia="Times New Roman" w:hAnsiTheme="minorBidi"/>
          <w:sz w:val="24"/>
          <w:szCs w:val="24"/>
          <w:rtl/>
          <w:lang w:eastAsia="fr-FR"/>
        </w:rPr>
        <w:t>وقد عرف تطبيق هذا النظام صورتين، الأولى تقليدية تمثلت في تقسيم مدة العقوبة السالبة للحرية إلى عدة مراحل، تتضمن كل مرحلة مزايا معينة، يتدرج خلالها المحبوس</w:t>
      </w:r>
      <w:r w:rsidR="00CE7076" w:rsidRPr="00B324B1">
        <w:rPr>
          <w:rFonts w:asciiTheme="minorBidi" w:eastAsia="Times New Roman" w:hAnsiTheme="minorBidi"/>
          <w:sz w:val="24"/>
          <w:szCs w:val="24"/>
          <w:rtl/>
          <w:lang w:eastAsia="fr-FR"/>
        </w:rPr>
        <w:t xml:space="preserve"> من السجن الانفرادي الى العمل الجماعي نهارا والعزل ليلا الى الافراج </w:t>
      </w:r>
      <w:proofErr w:type="gramStart"/>
      <w:r w:rsidR="00CE7076" w:rsidRPr="00B324B1">
        <w:rPr>
          <w:rFonts w:asciiTheme="minorBidi" w:eastAsia="Times New Roman" w:hAnsiTheme="minorBidi"/>
          <w:sz w:val="24"/>
          <w:szCs w:val="24"/>
          <w:rtl/>
          <w:lang w:eastAsia="fr-FR"/>
        </w:rPr>
        <w:t>الشرطي ،</w:t>
      </w:r>
      <w:proofErr w:type="gramEnd"/>
      <w:r w:rsidR="00CE7076" w:rsidRPr="00B324B1">
        <w:rPr>
          <w:rFonts w:asciiTheme="minorBidi" w:eastAsia="Times New Roman" w:hAnsiTheme="minorBidi"/>
          <w:sz w:val="24"/>
          <w:szCs w:val="24"/>
          <w:rtl/>
          <w:lang w:eastAsia="fr-FR"/>
        </w:rPr>
        <w:t xml:space="preserve"> الامر الدي يعمل على تشجيعه للانتقال </w:t>
      </w:r>
      <w:proofErr w:type="spellStart"/>
      <w:r w:rsidR="00CE7076" w:rsidRPr="00B324B1">
        <w:rPr>
          <w:rFonts w:asciiTheme="minorBidi" w:eastAsia="Times New Roman" w:hAnsiTheme="minorBidi"/>
          <w:sz w:val="24"/>
          <w:szCs w:val="24"/>
          <w:rtl/>
          <w:lang w:eastAsia="fr-FR"/>
        </w:rPr>
        <w:t>لى</w:t>
      </w:r>
      <w:proofErr w:type="spellEnd"/>
      <w:r w:rsidR="00CE7076" w:rsidRPr="00B324B1">
        <w:rPr>
          <w:rFonts w:asciiTheme="minorBidi" w:eastAsia="Times New Roman" w:hAnsiTheme="minorBidi"/>
          <w:sz w:val="24"/>
          <w:szCs w:val="24"/>
          <w:rtl/>
          <w:lang w:eastAsia="fr-FR"/>
        </w:rPr>
        <w:t xml:space="preserve"> المرحلة التالية للاستفادة من مزاياها ، اما الصورة الحديثة لهدا النظام فتقوم على </w:t>
      </w:r>
      <w:r w:rsidR="00BB3668" w:rsidRPr="00B324B1">
        <w:rPr>
          <w:rFonts w:asciiTheme="minorBidi" w:eastAsia="Times New Roman" w:hAnsiTheme="minorBidi"/>
          <w:sz w:val="24"/>
          <w:szCs w:val="24"/>
          <w:rtl/>
          <w:lang w:eastAsia="fr-FR"/>
        </w:rPr>
        <w:t>إضافة مزايا معنوية تعطي للمحكوم عليه الثقة بالنفس وجو الحياة الطبيعية من خلال تفادي الانتقال المفاجئ من الوسط المغلق الى الوسط الحر</w:t>
      </w:r>
    </w:p>
    <w:p w:rsidR="006C4002" w:rsidRPr="00B324B1" w:rsidRDefault="006C4002" w:rsidP="006C4002">
      <w:pPr>
        <w:spacing w:after="0" w:line="240" w:lineRule="auto"/>
        <w:rPr>
          <w:rFonts w:asciiTheme="minorBidi" w:eastAsia="Times New Roman" w:hAnsiTheme="minorBidi"/>
          <w:sz w:val="24"/>
          <w:szCs w:val="24"/>
          <w:lang w:eastAsia="fr-FR"/>
        </w:rPr>
      </w:pPr>
    </w:p>
    <w:p w:rsidR="00BB3668" w:rsidRPr="00B324B1" w:rsidRDefault="001D64C0" w:rsidP="00BB3668">
      <w:pPr>
        <w:pStyle w:val="Paragraphedeliste"/>
        <w:numPr>
          <w:ilvl w:val="0"/>
          <w:numId w:val="2"/>
        </w:numPr>
        <w:bidi/>
        <w:rPr>
          <w:rFonts w:asciiTheme="minorBidi" w:hAnsiTheme="minorBidi"/>
          <w:b/>
          <w:bCs/>
          <w:sz w:val="24"/>
          <w:szCs w:val="24"/>
          <w:lang w:bidi="ar-DZ"/>
        </w:rPr>
      </w:pPr>
      <w:r w:rsidRPr="00B324B1">
        <w:rPr>
          <w:rFonts w:asciiTheme="minorBidi" w:hAnsiTheme="minorBidi"/>
          <w:b/>
          <w:bCs/>
          <w:sz w:val="24"/>
          <w:szCs w:val="24"/>
          <w:rtl/>
          <w:lang w:bidi="ar-DZ"/>
        </w:rPr>
        <w:t>موقف المشرع الجزائري من نظام الاحتباس 4ن</w:t>
      </w:r>
    </w:p>
    <w:p w:rsidR="00BB3668" w:rsidRPr="00B324B1" w:rsidRDefault="00BB3668" w:rsidP="00BB3668">
      <w:pPr>
        <w:bidi/>
        <w:rPr>
          <w:rFonts w:asciiTheme="minorBidi" w:hAnsiTheme="minorBidi"/>
          <w:sz w:val="24"/>
          <w:szCs w:val="24"/>
          <w:rtl/>
          <w:lang w:bidi="ar-DZ"/>
        </w:rPr>
      </w:pPr>
      <w:r w:rsidRPr="00B324B1">
        <w:rPr>
          <w:rFonts w:asciiTheme="minorBidi" w:hAnsiTheme="minorBidi"/>
          <w:sz w:val="24"/>
          <w:szCs w:val="24"/>
          <w:rtl/>
          <w:lang w:bidi="ar-DZ"/>
        </w:rPr>
        <w:t xml:space="preserve">عرف نظام الاحتباس في التشريع الجزائري تطبيق الأنظمة المختلفة للاحتباس المتمثلة في النظام الجماعي المبني على تطبيق الاختلاط بين </w:t>
      </w:r>
      <w:proofErr w:type="gramStart"/>
      <w:r w:rsidRPr="00B324B1">
        <w:rPr>
          <w:rFonts w:asciiTheme="minorBidi" w:hAnsiTheme="minorBidi"/>
          <w:sz w:val="24"/>
          <w:szCs w:val="24"/>
          <w:rtl/>
          <w:lang w:bidi="ar-DZ"/>
        </w:rPr>
        <w:t>المحبوسين ،</w:t>
      </w:r>
      <w:proofErr w:type="gramEnd"/>
      <w:r w:rsidRPr="00B324B1">
        <w:rPr>
          <w:rFonts w:asciiTheme="minorBidi" w:hAnsiTheme="minorBidi"/>
          <w:sz w:val="24"/>
          <w:szCs w:val="24"/>
          <w:rtl/>
          <w:lang w:bidi="ar-DZ"/>
        </w:rPr>
        <w:t xml:space="preserve"> والنظام الانفرادي الدي يفرض على بعض الفئات من المحبوسين ، بالإضافة الى النظام التدريجي الدي يتدرج في تطبيق أساليب المعاملة العقابية على المحبوسين الى غاية الافراج عليهم ، وهدا كله في اطار نظام عام ونظام خاص للاحتباس</w:t>
      </w:r>
    </w:p>
    <w:p w:rsidR="009571B6" w:rsidRPr="00B324B1" w:rsidRDefault="00CE7076" w:rsidP="00B324B1">
      <w:pPr>
        <w:jc w:val="right"/>
        <w:rPr>
          <w:rFonts w:asciiTheme="minorBidi" w:hAnsiTheme="minorBidi"/>
          <w:b/>
          <w:bCs/>
          <w:sz w:val="24"/>
          <w:szCs w:val="24"/>
          <w:lang w:bidi="ar-DZ"/>
        </w:rPr>
      </w:pPr>
      <w:r w:rsidRPr="00B324B1">
        <w:rPr>
          <w:rFonts w:asciiTheme="minorBidi" w:hAnsiTheme="minorBidi"/>
          <w:b/>
          <w:bCs/>
          <w:sz w:val="24"/>
          <w:szCs w:val="24"/>
          <w:rtl/>
          <w:lang w:bidi="ar-DZ"/>
        </w:rPr>
        <w:t xml:space="preserve">السؤال </w:t>
      </w:r>
      <w:proofErr w:type="gramStart"/>
      <w:r w:rsidRPr="00B324B1">
        <w:rPr>
          <w:rFonts w:asciiTheme="minorBidi" w:hAnsiTheme="minorBidi"/>
          <w:b/>
          <w:bCs/>
          <w:sz w:val="24"/>
          <w:szCs w:val="24"/>
          <w:rtl/>
          <w:lang w:bidi="ar-DZ"/>
        </w:rPr>
        <w:t xml:space="preserve">الثاني </w:t>
      </w:r>
      <w:r w:rsidR="009571B6" w:rsidRPr="00B324B1">
        <w:rPr>
          <w:rFonts w:asciiTheme="minorBidi" w:eastAsia="Times New Roman" w:hAnsiTheme="minorBidi"/>
          <w:sz w:val="24"/>
          <w:szCs w:val="24"/>
          <w:rtl/>
          <w:lang w:eastAsia="fr-FR"/>
        </w:rPr>
        <w:t>:</w:t>
      </w:r>
      <w:proofErr w:type="gramEnd"/>
      <w:r w:rsidR="009571B6" w:rsidRPr="00B324B1">
        <w:rPr>
          <w:rFonts w:asciiTheme="minorBidi" w:eastAsia="Times New Roman" w:hAnsiTheme="minorBidi"/>
          <w:sz w:val="24"/>
          <w:szCs w:val="24"/>
          <w:rtl/>
          <w:lang w:eastAsia="fr-FR"/>
        </w:rPr>
        <w:t xml:space="preserve"> الرقابة القضائية على المؤسسات العقابية</w:t>
      </w:r>
    </w:p>
    <w:p w:rsidR="009571B6" w:rsidRPr="00B324B1" w:rsidRDefault="009571B6" w:rsidP="009571B6">
      <w:pPr>
        <w:bidi/>
        <w:spacing w:after="0" w:line="240" w:lineRule="auto"/>
        <w:ind w:left="360"/>
        <w:rPr>
          <w:rFonts w:asciiTheme="minorBidi" w:eastAsia="Times New Roman" w:hAnsiTheme="minorBidi"/>
          <w:b/>
          <w:bCs/>
          <w:sz w:val="24"/>
          <w:szCs w:val="24"/>
          <w:lang w:eastAsia="fr-FR"/>
        </w:rPr>
      </w:pPr>
      <w:r w:rsidRPr="00B324B1">
        <w:rPr>
          <w:rFonts w:asciiTheme="minorBidi" w:eastAsia="Times New Roman" w:hAnsiTheme="minorBidi"/>
          <w:b/>
          <w:bCs/>
          <w:sz w:val="24"/>
          <w:szCs w:val="24"/>
          <w:rtl/>
          <w:lang w:eastAsia="fr-FR"/>
        </w:rPr>
        <w:t xml:space="preserve">أولا: الرقابة الدورية لقضاة المحاكم على المؤسسات </w:t>
      </w:r>
      <w:proofErr w:type="gramStart"/>
      <w:r w:rsidRPr="00B324B1">
        <w:rPr>
          <w:rFonts w:asciiTheme="minorBidi" w:eastAsia="Times New Roman" w:hAnsiTheme="minorBidi"/>
          <w:b/>
          <w:bCs/>
          <w:sz w:val="24"/>
          <w:szCs w:val="24"/>
          <w:rtl/>
          <w:lang w:eastAsia="fr-FR"/>
        </w:rPr>
        <w:t>العقابية</w:t>
      </w:r>
      <w:r w:rsidR="00F26C73" w:rsidRPr="00B324B1">
        <w:rPr>
          <w:rFonts w:asciiTheme="minorBidi" w:eastAsia="Times New Roman" w:hAnsiTheme="minorBidi"/>
          <w:b/>
          <w:bCs/>
          <w:sz w:val="24"/>
          <w:szCs w:val="24"/>
          <w:rtl/>
          <w:lang w:eastAsia="fr-FR"/>
        </w:rPr>
        <w:t>8ن</w:t>
      </w:r>
      <w:proofErr w:type="gramEnd"/>
    </w:p>
    <w:p w:rsidR="009571B6" w:rsidRPr="00B324B1" w:rsidRDefault="009571B6" w:rsidP="009571B6">
      <w:pPr>
        <w:bidi/>
        <w:spacing w:after="0" w:line="240" w:lineRule="auto"/>
        <w:ind w:left="360"/>
        <w:rPr>
          <w:rFonts w:asciiTheme="minorBidi" w:eastAsia="Times New Roman" w:hAnsiTheme="minorBidi"/>
          <w:sz w:val="24"/>
          <w:szCs w:val="24"/>
          <w:lang w:eastAsia="fr-FR"/>
        </w:rPr>
      </w:pPr>
    </w:p>
    <w:p w:rsidR="009571B6" w:rsidRPr="00B324B1" w:rsidRDefault="009571B6" w:rsidP="00CE7076">
      <w:pPr>
        <w:bidi/>
        <w:spacing w:after="0" w:line="240" w:lineRule="auto"/>
        <w:ind w:left="360"/>
        <w:rPr>
          <w:rFonts w:asciiTheme="minorBidi" w:eastAsia="Times New Roman" w:hAnsiTheme="minorBidi"/>
          <w:sz w:val="24"/>
          <w:szCs w:val="24"/>
          <w:lang w:eastAsia="fr-FR"/>
        </w:rPr>
      </w:pPr>
      <w:r w:rsidRPr="00B324B1">
        <w:rPr>
          <w:rFonts w:asciiTheme="minorBidi" w:eastAsia="Times New Roman" w:hAnsiTheme="minorBidi"/>
          <w:sz w:val="24"/>
          <w:szCs w:val="24"/>
          <w:rtl/>
          <w:lang w:eastAsia="fr-FR"/>
        </w:rPr>
        <w:t xml:space="preserve">ألزم </w:t>
      </w:r>
      <w:r w:rsidR="00CE7076" w:rsidRPr="00B324B1">
        <w:rPr>
          <w:rFonts w:asciiTheme="minorBidi" w:eastAsia="Times New Roman" w:hAnsiTheme="minorBidi"/>
          <w:sz w:val="24"/>
          <w:szCs w:val="24"/>
          <w:rtl/>
          <w:lang w:eastAsia="fr-FR"/>
        </w:rPr>
        <w:t>المشرع</w:t>
      </w:r>
      <w:r w:rsidRPr="00B324B1">
        <w:rPr>
          <w:rFonts w:asciiTheme="minorBidi" w:eastAsia="Times New Roman" w:hAnsiTheme="minorBidi"/>
          <w:sz w:val="24"/>
          <w:szCs w:val="24"/>
          <w:rtl/>
          <w:lang w:eastAsia="fr-FR"/>
        </w:rPr>
        <w:t xml:space="preserve"> بعض الهيئات القضائية على مستوى المحاكم بالقيام بمهمة الإشراف والرقابة وتفتيش المؤسسات القضائية، ويتعلق الأمر بكل من وكيل الجمهورية قاضي التحقيق، قاضي الأحداث </w:t>
      </w:r>
      <w:r w:rsidR="00CE7076" w:rsidRPr="00B324B1">
        <w:rPr>
          <w:rFonts w:asciiTheme="minorBidi" w:eastAsia="Times New Roman" w:hAnsiTheme="minorBidi"/>
          <w:sz w:val="24"/>
          <w:szCs w:val="24"/>
          <w:rtl/>
          <w:lang w:eastAsia="fr-FR"/>
        </w:rPr>
        <w:t xml:space="preserve">حيث اوجب </w:t>
      </w:r>
      <w:r w:rsidRPr="00B324B1">
        <w:rPr>
          <w:rFonts w:asciiTheme="minorBidi" w:eastAsia="Times New Roman" w:hAnsiTheme="minorBidi"/>
          <w:sz w:val="24"/>
          <w:szCs w:val="24"/>
          <w:rtl/>
          <w:lang w:eastAsia="fr-FR"/>
        </w:rPr>
        <w:t>خضوع المؤسسات العقابية والمراكز المتخصصة للنساء والمراكز المتخصصة للأحداث إلى مراقبة دورية يقوم بها قضاة، كل في مجال اختصاص</w:t>
      </w:r>
    </w:p>
    <w:p w:rsidR="009571B6" w:rsidRPr="00B324B1" w:rsidRDefault="009571B6" w:rsidP="009571B6">
      <w:pPr>
        <w:bidi/>
        <w:spacing w:after="0" w:line="240" w:lineRule="auto"/>
        <w:ind w:left="360"/>
        <w:rPr>
          <w:rFonts w:asciiTheme="minorBidi" w:eastAsia="Times New Roman" w:hAnsiTheme="minorBidi"/>
          <w:sz w:val="24"/>
          <w:szCs w:val="24"/>
          <w:lang w:eastAsia="fr-FR"/>
        </w:rPr>
      </w:pPr>
    </w:p>
    <w:p w:rsidR="009571B6" w:rsidRPr="00B324B1" w:rsidRDefault="009571B6" w:rsidP="009571B6">
      <w:pPr>
        <w:bidi/>
        <w:spacing w:after="0" w:line="240" w:lineRule="auto"/>
        <w:ind w:left="360"/>
        <w:rPr>
          <w:rFonts w:asciiTheme="minorBidi" w:eastAsia="Times New Roman" w:hAnsiTheme="minorBidi"/>
          <w:sz w:val="24"/>
          <w:szCs w:val="24"/>
          <w:lang w:eastAsia="fr-FR"/>
        </w:rPr>
      </w:pPr>
      <w:r w:rsidRPr="00B324B1">
        <w:rPr>
          <w:rFonts w:asciiTheme="minorBidi" w:eastAsia="Times New Roman" w:hAnsiTheme="minorBidi"/>
          <w:sz w:val="24"/>
          <w:szCs w:val="24"/>
          <w:rtl/>
          <w:lang w:eastAsia="fr-FR"/>
        </w:rPr>
        <w:t>في هذا السياق يقوم كل من وكيل الجمهورية وقاضي التحقيق وقاضي الأحداث بزيارة المؤسسات العقابية مرة في الشهر على الأقل للوقوف على مدى مراعاة الأمن والانضباط والاطلاع على أوضاع المحبوسين ومدى تنفيذ حقوقهم، كما يستمع لانشغالاتهم</w:t>
      </w:r>
      <w:r w:rsidRPr="00B324B1">
        <w:rPr>
          <w:rFonts w:asciiTheme="minorBidi" w:eastAsia="Times New Roman" w:hAnsiTheme="minorBidi"/>
          <w:sz w:val="24"/>
          <w:szCs w:val="24"/>
          <w:lang w:eastAsia="fr-FR"/>
        </w:rPr>
        <w:t>.</w:t>
      </w:r>
    </w:p>
    <w:p w:rsidR="009571B6" w:rsidRPr="00B324B1" w:rsidRDefault="009571B6" w:rsidP="009571B6">
      <w:pPr>
        <w:bidi/>
        <w:spacing w:after="0" w:line="240" w:lineRule="auto"/>
        <w:ind w:left="360"/>
        <w:rPr>
          <w:rFonts w:asciiTheme="minorBidi" w:eastAsia="Times New Roman" w:hAnsiTheme="minorBidi"/>
          <w:sz w:val="24"/>
          <w:szCs w:val="24"/>
          <w:lang w:eastAsia="fr-FR"/>
        </w:rPr>
      </w:pPr>
    </w:p>
    <w:p w:rsidR="009571B6" w:rsidRPr="00B324B1" w:rsidRDefault="009571B6" w:rsidP="009571B6">
      <w:pPr>
        <w:bidi/>
        <w:spacing w:after="0" w:line="240" w:lineRule="auto"/>
        <w:ind w:left="360"/>
        <w:rPr>
          <w:rFonts w:asciiTheme="minorBidi" w:eastAsia="Times New Roman" w:hAnsiTheme="minorBidi"/>
          <w:sz w:val="24"/>
          <w:szCs w:val="24"/>
          <w:lang w:eastAsia="fr-FR"/>
        </w:rPr>
      </w:pPr>
      <w:r w:rsidRPr="00B324B1">
        <w:rPr>
          <w:rFonts w:asciiTheme="minorBidi" w:eastAsia="Times New Roman" w:hAnsiTheme="minorBidi"/>
          <w:sz w:val="24"/>
          <w:szCs w:val="24"/>
          <w:rtl/>
          <w:lang w:eastAsia="fr-FR"/>
        </w:rPr>
        <w:t>ويتولى وكيل الجمهورية إعداد تقارير دورية يقدمها للنائب العام التابع له، تتضمن ظروف سير المؤسسة العقابية من ناحية الموظفين وتواجدهم بالمؤسسة، والظروف الأمنية من أحوال الاحتباس والظروف الصحية والنظافة وتوفر الطاقم الطبي</w:t>
      </w:r>
    </w:p>
    <w:p w:rsidR="009571B6" w:rsidRPr="00B324B1" w:rsidRDefault="009571B6" w:rsidP="009571B6">
      <w:pPr>
        <w:bidi/>
        <w:spacing w:after="0" w:line="240" w:lineRule="auto"/>
        <w:ind w:left="360"/>
        <w:rPr>
          <w:rFonts w:asciiTheme="minorBidi" w:eastAsia="Times New Roman" w:hAnsiTheme="minorBidi"/>
          <w:sz w:val="24"/>
          <w:szCs w:val="24"/>
          <w:lang w:eastAsia="fr-FR"/>
        </w:rPr>
      </w:pPr>
    </w:p>
    <w:p w:rsidR="009571B6" w:rsidRPr="00B324B1" w:rsidRDefault="009571B6" w:rsidP="00B324B1">
      <w:pPr>
        <w:bidi/>
        <w:spacing w:after="0" w:line="240" w:lineRule="auto"/>
        <w:ind w:left="360"/>
        <w:rPr>
          <w:rFonts w:asciiTheme="minorBidi" w:eastAsia="Times New Roman" w:hAnsiTheme="minorBidi"/>
          <w:sz w:val="24"/>
          <w:szCs w:val="24"/>
          <w:lang w:eastAsia="fr-FR"/>
        </w:rPr>
      </w:pPr>
      <w:r w:rsidRPr="00B324B1">
        <w:rPr>
          <w:rFonts w:asciiTheme="minorBidi" w:eastAsia="Times New Roman" w:hAnsiTheme="minorBidi"/>
          <w:sz w:val="24"/>
          <w:szCs w:val="24"/>
          <w:rtl/>
          <w:lang w:eastAsia="fr-FR"/>
        </w:rPr>
        <w:t xml:space="preserve">كما يعد قاضي التحقيق </w:t>
      </w:r>
      <w:proofErr w:type="gramStart"/>
      <w:r w:rsidRPr="00B324B1">
        <w:rPr>
          <w:rFonts w:asciiTheme="minorBidi" w:eastAsia="Times New Roman" w:hAnsiTheme="minorBidi"/>
          <w:sz w:val="24"/>
          <w:szCs w:val="24"/>
          <w:rtl/>
          <w:lang w:eastAsia="fr-FR"/>
        </w:rPr>
        <w:t>احد</w:t>
      </w:r>
      <w:proofErr w:type="gramEnd"/>
      <w:r w:rsidRPr="00B324B1">
        <w:rPr>
          <w:rFonts w:asciiTheme="minorBidi" w:eastAsia="Times New Roman" w:hAnsiTheme="minorBidi"/>
          <w:sz w:val="24"/>
          <w:szCs w:val="24"/>
          <w:rtl/>
          <w:lang w:eastAsia="fr-FR"/>
        </w:rPr>
        <w:t xml:space="preserve"> أعضاء الهيئة القضائية ينتمي إلى القضاء الجالس، الذي تناط به وفقا للقانون</w:t>
      </w:r>
      <w:r w:rsidRPr="00B324B1">
        <w:rPr>
          <w:rFonts w:asciiTheme="minorBidi" w:eastAsia="Times New Roman" w:hAnsiTheme="minorBidi"/>
          <w:sz w:val="24"/>
          <w:szCs w:val="24"/>
          <w:lang w:eastAsia="fr-FR"/>
        </w:rPr>
        <w:t xml:space="preserve"> </w:t>
      </w:r>
      <w:r w:rsidRPr="00B324B1">
        <w:rPr>
          <w:rFonts w:asciiTheme="minorBidi" w:eastAsia="Times New Roman" w:hAnsiTheme="minorBidi"/>
          <w:sz w:val="24"/>
          <w:szCs w:val="24"/>
          <w:rtl/>
          <w:lang w:eastAsia="fr-FR"/>
        </w:rPr>
        <w:t>مهام إجراء زيارات شهرية للمؤسسة العقابية، حيث تتضمن زيارته التفتيشية الاطلاع على أوضاع المحبوسين مؤقتا، والذين هم على ذمة التحقيق وأيضا من صدر في حقهم أمر بإرسال المستندات والمحالون على محكمة الجنايات والمحالون على محكمة الجنح، والاستماع إلى انشغالاتهم</w:t>
      </w:r>
    </w:p>
    <w:p w:rsidR="009571B6" w:rsidRPr="00B324B1" w:rsidRDefault="009571B6" w:rsidP="009571B6">
      <w:pPr>
        <w:bidi/>
        <w:spacing w:after="0" w:line="240" w:lineRule="auto"/>
        <w:ind w:left="360"/>
        <w:rPr>
          <w:rFonts w:asciiTheme="minorBidi" w:eastAsia="Times New Roman" w:hAnsiTheme="minorBidi"/>
          <w:sz w:val="24"/>
          <w:szCs w:val="24"/>
          <w:lang w:eastAsia="fr-FR"/>
        </w:rPr>
      </w:pPr>
    </w:p>
    <w:p w:rsidR="009571B6" w:rsidRPr="00B324B1" w:rsidRDefault="009571B6" w:rsidP="00B324B1">
      <w:pPr>
        <w:bidi/>
        <w:spacing w:after="0" w:line="240" w:lineRule="auto"/>
        <w:ind w:left="360"/>
        <w:rPr>
          <w:rFonts w:asciiTheme="minorBidi" w:eastAsia="Times New Roman" w:hAnsiTheme="minorBidi"/>
          <w:sz w:val="24"/>
          <w:szCs w:val="24"/>
          <w:lang w:eastAsia="fr-FR"/>
        </w:rPr>
      </w:pPr>
      <w:r w:rsidRPr="00B324B1">
        <w:rPr>
          <w:rFonts w:asciiTheme="minorBidi" w:eastAsia="Times New Roman" w:hAnsiTheme="minorBidi"/>
          <w:sz w:val="24"/>
          <w:szCs w:val="24"/>
          <w:rtl/>
          <w:lang w:eastAsia="fr-FR"/>
        </w:rPr>
        <w:t xml:space="preserve">يضاف إلى الهيئات القضائية الرقابية السابقة، قاضي الأحداث الذي خوله </w:t>
      </w:r>
      <w:proofErr w:type="gramStart"/>
      <w:r w:rsidR="00B324B1">
        <w:rPr>
          <w:rFonts w:asciiTheme="minorBidi" w:eastAsia="Times New Roman" w:hAnsiTheme="minorBidi" w:hint="cs"/>
          <w:sz w:val="24"/>
          <w:szCs w:val="24"/>
          <w:rtl/>
          <w:lang w:eastAsia="fr-FR"/>
        </w:rPr>
        <w:t xml:space="preserve">المشرع </w:t>
      </w:r>
      <w:r w:rsidRPr="00B324B1">
        <w:rPr>
          <w:rFonts w:asciiTheme="minorBidi" w:eastAsia="Times New Roman" w:hAnsiTheme="minorBidi"/>
          <w:sz w:val="24"/>
          <w:szCs w:val="24"/>
          <w:rtl/>
          <w:lang w:eastAsia="fr-FR"/>
        </w:rPr>
        <w:t xml:space="preserve"> مراقبة</w:t>
      </w:r>
      <w:proofErr w:type="gramEnd"/>
      <w:r w:rsidRPr="00B324B1">
        <w:rPr>
          <w:rFonts w:asciiTheme="minorBidi" w:eastAsia="Times New Roman" w:hAnsiTheme="minorBidi"/>
          <w:sz w:val="24"/>
          <w:szCs w:val="24"/>
          <w:rtl/>
          <w:lang w:eastAsia="fr-FR"/>
        </w:rPr>
        <w:t xml:space="preserve"> دورية يقوم بها شهريا لمراكز إعادة التربية وإدماج الأحداث، وفي هذا الإطار يزور أجنحة الأحداث ويتابع المسائل المتعلقة بهم بما فيها ظروف حبسهم حيث يراقب الجانب الصحي والأمني والنظافة داخل الأجنحة، بالإضافة إلى حرصه على متابعة مدى تنفيذ المؤسسة العقابية للبرامج المخصصة لهم ، ويحصي عددهم سواء بالنسبة للذين هم محل تحقيق والمحكوم عليهم</w:t>
      </w:r>
    </w:p>
    <w:p w:rsidR="009571B6" w:rsidRPr="00B324B1" w:rsidRDefault="009571B6" w:rsidP="009571B6">
      <w:pPr>
        <w:bidi/>
        <w:spacing w:after="0" w:line="240" w:lineRule="auto"/>
        <w:ind w:left="360"/>
        <w:rPr>
          <w:rFonts w:asciiTheme="minorBidi" w:eastAsia="Times New Roman" w:hAnsiTheme="minorBidi"/>
          <w:sz w:val="24"/>
          <w:szCs w:val="24"/>
          <w:lang w:eastAsia="fr-FR"/>
        </w:rPr>
      </w:pPr>
    </w:p>
    <w:p w:rsidR="009571B6" w:rsidRPr="00B324B1" w:rsidRDefault="009571B6" w:rsidP="009571B6">
      <w:pPr>
        <w:bidi/>
        <w:spacing w:after="0" w:line="240" w:lineRule="auto"/>
        <w:ind w:left="360"/>
        <w:rPr>
          <w:rFonts w:asciiTheme="minorBidi" w:eastAsia="Times New Roman" w:hAnsiTheme="minorBidi"/>
          <w:sz w:val="24"/>
          <w:szCs w:val="24"/>
          <w:lang w:eastAsia="fr-FR"/>
        </w:rPr>
      </w:pPr>
      <w:proofErr w:type="gramStart"/>
      <w:r w:rsidRPr="00B324B1">
        <w:rPr>
          <w:rFonts w:asciiTheme="minorBidi" w:eastAsia="Times New Roman" w:hAnsiTheme="minorBidi"/>
          <w:sz w:val="24"/>
          <w:szCs w:val="24"/>
          <w:rtl/>
          <w:lang w:eastAsia="fr-FR"/>
        </w:rPr>
        <w:t>ثانيا :</w:t>
      </w:r>
      <w:proofErr w:type="gramEnd"/>
      <w:r w:rsidRPr="00B324B1">
        <w:rPr>
          <w:rFonts w:asciiTheme="minorBidi" w:eastAsia="Times New Roman" w:hAnsiTheme="minorBidi"/>
          <w:sz w:val="24"/>
          <w:szCs w:val="24"/>
          <w:rtl/>
          <w:lang w:eastAsia="fr-FR"/>
        </w:rPr>
        <w:t xml:space="preserve"> </w:t>
      </w:r>
      <w:r w:rsidRPr="00B324B1">
        <w:rPr>
          <w:rFonts w:asciiTheme="minorBidi" w:eastAsia="Times New Roman" w:hAnsiTheme="minorBidi"/>
          <w:b/>
          <w:bCs/>
          <w:sz w:val="24"/>
          <w:szCs w:val="24"/>
          <w:rtl/>
          <w:lang w:eastAsia="fr-FR"/>
        </w:rPr>
        <w:t>الرقابة الدورية لقضاة المجلس القضائي على المؤسسات العقابية</w:t>
      </w:r>
    </w:p>
    <w:p w:rsidR="009571B6" w:rsidRPr="00B324B1" w:rsidRDefault="009571B6" w:rsidP="009571B6">
      <w:pPr>
        <w:bidi/>
        <w:spacing w:after="0" w:line="240" w:lineRule="auto"/>
        <w:ind w:left="360"/>
        <w:rPr>
          <w:rFonts w:asciiTheme="minorBidi" w:eastAsia="Times New Roman" w:hAnsiTheme="minorBidi"/>
          <w:sz w:val="24"/>
          <w:szCs w:val="24"/>
          <w:lang w:eastAsia="fr-FR"/>
        </w:rPr>
      </w:pPr>
    </w:p>
    <w:p w:rsidR="009571B6" w:rsidRPr="00B324B1" w:rsidRDefault="00CE7076" w:rsidP="00CE7076">
      <w:pPr>
        <w:bidi/>
        <w:spacing w:after="0" w:line="240" w:lineRule="auto"/>
        <w:ind w:left="360"/>
        <w:rPr>
          <w:rFonts w:asciiTheme="minorBidi" w:eastAsia="Times New Roman" w:hAnsiTheme="minorBidi"/>
          <w:sz w:val="24"/>
          <w:szCs w:val="24"/>
          <w:lang w:eastAsia="fr-FR"/>
        </w:rPr>
      </w:pPr>
      <w:r w:rsidRPr="00B324B1">
        <w:rPr>
          <w:rFonts w:asciiTheme="minorBidi" w:eastAsia="Times New Roman" w:hAnsiTheme="minorBidi"/>
          <w:sz w:val="24"/>
          <w:szCs w:val="24"/>
          <w:rtl/>
          <w:lang w:eastAsia="fr-FR"/>
        </w:rPr>
        <w:t xml:space="preserve">أسند المشرع </w:t>
      </w:r>
      <w:r w:rsidR="009571B6" w:rsidRPr="00B324B1">
        <w:rPr>
          <w:rFonts w:asciiTheme="minorBidi" w:eastAsia="Times New Roman" w:hAnsiTheme="minorBidi"/>
          <w:sz w:val="24"/>
          <w:szCs w:val="24"/>
          <w:rtl/>
          <w:lang w:eastAsia="fr-FR"/>
        </w:rPr>
        <w:t>لبعض قضاة المجلس القضائي دورا رقابيا على المؤسسات العقابية مرة كل ثلاثة أشهر على الأقل، ويتعلق الأمر بكل من رئيس غرفة الاتهام والنائب العام ورئيس المجلس القضائي</w:t>
      </w:r>
      <w:r w:rsidR="009571B6" w:rsidRPr="00B324B1">
        <w:rPr>
          <w:rFonts w:asciiTheme="minorBidi" w:eastAsia="Times New Roman" w:hAnsiTheme="minorBidi"/>
          <w:sz w:val="24"/>
          <w:szCs w:val="24"/>
          <w:lang w:eastAsia="fr-FR"/>
        </w:rPr>
        <w:t>.</w:t>
      </w:r>
    </w:p>
    <w:p w:rsidR="009571B6" w:rsidRPr="00B324B1" w:rsidRDefault="009571B6" w:rsidP="009571B6">
      <w:pPr>
        <w:bidi/>
        <w:spacing w:after="0" w:line="240" w:lineRule="auto"/>
        <w:ind w:left="360"/>
        <w:rPr>
          <w:rFonts w:asciiTheme="minorBidi" w:eastAsia="Times New Roman" w:hAnsiTheme="minorBidi"/>
          <w:sz w:val="24"/>
          <w:szCs w:val="24"/>
          <w:lang w:eastAsia="fr-FR"/>
        </w:rPr>
      </w:pPr>
    </w:p>
    <w:p w:rsidR="009571B6" w:rsidRPr="00B324B1" w:rsidRDefault="009571B6" w:rsidP="009571B6">
      <w:pPr>
        <w:bidi/>
        <w:spacing w:after="0" w:line="240" w:lineRule="auto"/>
        <w:ind w:left="360"/>
        <w:rPr>
          <w:rFonts w:asciiTheme="minorBidi" w:eastAsia="Times New Roman" w:hAnsiTheme="minorBidi"/>
          <w:sz w:val="24"/>
          <w:szCs w:val="24"/>
          <w:lang w:eastAsia="fr-FR"/>
        </w:rPr>
      </w:pPr>
      <w:r w:rsidRPr="00B324B1">
        <w:rPr>
          <w:rFonts w:asciiTheme="minorBidi" w:eastAsia="Times New Roman" w:hAnsiTheme="minorBidi"/>
          <w:sz w:val="24"/>
          <w:szCs w:val="24"/>
          <w:rtl/>
          <w:lang w:eastAsia="fr-FR"/>
        </w:rPr>
        <w:t>فرئيس غرفة الاتهام يقع عليه طبقا للقانون القيام بزيارة وتفتيش المؤسسات العقابية الواقعة في دائرة اختصاص المجلس القضائي والتحقق من وضعية المحبوسين مؤقتا مرة كل ثلاثة أشهر على الأقل، وفي حال لاحظ أي خرق للقانون يوجه ملاحظاته إلى قاضي</w:t>
      </w:r>
    </w:p>
    <w:p w:rsidR="009571B6" w:rsidRPr="00B324B1" w:rsidRDefault="009571B6" w:rsidP="009571B6">
      <w:pPr>
        <w:bidi/>
        <w:spacing w:after="0" w:line="240" w:lineRule="auto"/>
        <w:ind w:left="360"/>
        <w:rPr>
          <w:rFonts w:asciiTheme="minorBidi" w:eastAsia="Times New Roman" w:hAnsiTheme="minorBidi"/>
          <w:sz w:val="24"/>
          <w:szCs w:val="24"/>
          <w:lang w:eastAsia="fr-FR"/>
        </w:rPr>
      </w:pPr>
      <w:r w:rsidRPr="00B324B1">
        <w:rPr>
          <w:rFonts w:asciiTheme="minorBidi" w:eastAsia="Times New Roman" w:hAnsiTheme="minorBidi"/>
          <w:sz w:val="24"/>
          <w:szCs w:val="24"/>
          <w:rtl/>
          <w:lang w:eastAsia="fr-FR"/>
        </w:rPr>
        <w:lastRenderedPageBreak/>
        <w:t xml:space="preserve">ويتولى وكيل الجمهورية إعداد تقارير دورية يقدمها للنائب العام التابع له، تتضمن ظروف سير المؤسسة العقابية من ناحية الموظفين وتواجدهم بالمؤسسة، والظروف الأمنية من أحوال الاحتباس والظروف الصحية والنظافة وتوفر الطاقم </w:t>
      </w:r>
      <w:proofErr w:type="gramStart"/>
      <w:r w:rsidRPr="00B324B1">
        <w:rPr>
          <w:rFonts w:asciiTheme="minorBidi" w:eastAsia="Times New Roman" w:hAnsiTheme="minorBidi"/>
          <w:sz w:val="24"/>
          <w:szCs w:val="24"/>
          <w:rtl/>
          <w:lang w:eastAsia="fr-FR"/>
        </w:rPr>
        <w:t>الطبي</w:t>
      </w:r>
      <w:r w:rsidRPr="00B324B1">
        <w:rPr>
          <w:rFonts w:asciiTheme="minorBidi" w:eastAsia="Times New Roman" w:hAnsiTheme="minorBidi"/>
          <w:sz w:val="24"/>
          <w:szCs w:val="24"/>
          <w:lang w:eastAsia="fr-FR"/>
        </w:rPr>
        <w:t xml:space="preserve"> ]</w:t>
      </w:r>
      <w:proofErr w:type="gramEnd"/>
    </w:p>
    <w:p w:rsidR="009571B6" w:rsidRPr="00B324B1" w:rsidRDefault="009571B6" w:rsidP="009571B6">
      <w:pPr>
        <w:bidi/>
        <w:spacing w:after="0" w:line="240" w:lineRule="auto"/>
        <w:ind w:left="360"/>
        <w:rPr>
          <w:rFonts w:asciiTheme="minorBidi" w:eastAsia="Times New Roman" w:hAnsiTheme="minorBidi"/>
          <w:sz w:val="24"/>
          <w:szCs w:val="24"/>
          <w:lang w:eastAsia="fr-FR"/>
        </w:rPr>
      </w:pPr>
    </w:p>
    <w:p w:rsidR="009571B6" w:rsidRPr="00B324B1" w:rsidRDefault="009571B6" w:rsidP="00CE7076">
      <w:pPr>
        <w:bidi/>
        <w:spacing w:after="0" w:line="240" w:lineRule="auto"/>
        <w:ind w:left="360"/>
        <w:rPr>
          <w:rFonts w:asciiTheme="minorBidi" w:eastAsia="Times New Roman" w:hAnsiTheme="minorBidi"/>
          <w:sz w:val="24"/>
          <w:szCs w:val="24"/>
          <w:lang w:eastAsia="fr-FR"/>
        </w:rPr>
      </w:pPr>
      <w:r w:rsidRPr="00B324B1">
        <w:rPr>
          <w:rFonts w:asciiTheme="minorBidi" w:eastAsia="Times New Roman" w:hAnsiTheme="minorBidi"/>
          <w:sz w:val="24"/>
          <w:szCs w:val="24"/>
          <w:rtl/>
          <w:lang w:eastAsia="fr-FR"/>
        </w:rPr>
        <w:t xml:space="preserve">كما يعد قاضي التحقيق </w:t>
      </w:r>
      <w:proofErr w:type="gramStart"/>
      <w:r w:rsidRPr="00B324B1">
        <w:rPr>
          <w:rFonts w:asciiTheme="minorBidi" w:eastAsia="Times New Roman" w:hAnsiTheme="minorBidi"/>
          <w:sz w:val="24"/>
          <w:szCs w:val="24"/>
          <w:rtl/>
          <w:lang w:eastAsia="fr-FR"/>
        </w:rPr>
        <w:t>احد</w:t>
      </w:r>
      <w:proofErr w:type="gramEnd"/>
      <w:r w:rsidRPr="00B324B1">
        <w:rPr>
          <w:rFonts w:asciiTheme="minorBidi" w:eastAsia="Times New Roman" w:hAnsiTheme="minorBidi"/>
          <w:sz w:val="24"/>
          <w:szCs w:val="24"/>
          <w:rtl/>
          <w:lang w:eastAsia="fr-FR"/>
        </w:rPr>
        <w:t xml:space="preserve"> أعضاء الهيئة القضائية ينتمي إلى القضاء الجالس، الذي تناط به وفقا للقانون</w:t>
      </w:r>
      <w:r w:rsidRPr="00B324B1">
        <w:rPr>
          <w:rFonts w:asciiTheme="minorBidi" w:eastAsia="Times New Roman" w:hAnsiTheme="minorBidi"/>
          <w:sz w:val="24"/>
          <w:szCs w:val="24"/>
          <w:lang w:eastAsia="fr-FR"/>
        </w:rPr>
        <w:t xml:space="preserve"> </w:t>
      </w:r>
      <w:r w:rsidRPr="00B324B1">
        <w:rPr>
          <w:rFonts w:asciiTheme="minorBidi" w:eastAsia="Times New Roman" w:hAnsiTheme="minorBidi"/>
          <w:sz w:val="24"/>
          <w:szCs w:val="24"/>
          <w:rtl/>
          <w:lang w:eastAsia="fr-FR"/>
        </w:rPr>
        <w:t>مهام إجراء زيارات شهرية للمؤسسة العقابية، حيث تتضمن زيارته التفتيشية الاطلاع على أوضاع المحبوسين مؤقتا، والذين هم على ذمة التحقيق وأيضا من صدر في حقهم أمر بإرسال المستندات والمحالون على محكمة الجنايات والمحالون على محكمة الجنح، والاستماع إلى انشغالاتهم</w:t>
      </w:r>
    </w:p>
    <w:p w:rsidR="009571B6" w:rsidRPr="00B324B1" w:rsidRDefault="009571B6" w:rsidP="009571B6">
      <w:pPr>
        <w:bidi/>
        <w:spacing w:after="0" w:line="240" w:lineRule="auto"/>
        <w:ind w:left="360"/>
        <w:rPr>
          <w:rFonts w:asciiTheme="minorBidi" w:eastAsia="Times New Roman" w:hAnsiTheme="minorBidi"/>
          <w:sz w:val="24"/>
          <w:szCs w:val="24"/>
          <w:lang w:eastAsia="fr-FR"/>
        </w:rPr>
      </w:pPr>
    </w:p>
    <w:p w:rsidR="009571B6" w:rsidRPr="00B324B1" w:rsidRDefault="009571B6" w:rsidP="00CE7076">
      <w:pPr>
        <w:bidi/>
        <w:spacing w:after="0" w:line="240" w:lineRule="auto"/>
        <w:ind w:left="360"/>
        <w:rPr>
          <w:rFonts w:asciiTheme="minorBidi" w:eastAsia="Times New Roman" w:hAnsiTheme="minorBidi"/>
          <w:sz w:val="24"/>
          <w:szCs w:val="24"/>
          <w:lang w:eastAsia="fr-FR"/>
        </w:rPr>
      </w:pPr>
      <w:r w:rsidRPr="00B324B1">
        <w:rPr>
          <w:rFonts w:asciiTheme="minorBidi" w:eastAsia="Times New Roman" w:hAnsiTheme="minorBidi"/>
          <w:sz w:val="24"/>
          <w:szCs w:val="24"/>
          <w:rtl/>
          <w:lang w:eastAsia="fr-FR"/>
        </w:rPr>
        <w:t xml:space="preserve">يضاف إلى الهيئات القضائية الرقابية السابقة، قاضي الأحداث الذي خوله </w:t>
      </w:r>
      <w:r w:rsidR="00CE7076" w:rsidRPr="00B324B1">
        <w:rPr>
          <w:rFonts w:asciiTheme="minorBidi" w:eastAsia="Times New Roman" w:hAnsiTheme="minorBidi"/>
          <w:sz w:val="24"/>
          <w:szCs w:val="24"/>
          <w:rtl/>
          <w:lang w:eastAsia="fr-FR"/>
        </w:rPr>
        <w:t>المشرع</w:t>
      </w:r>
      <w:r w:rsidRPr="00B324B1">
        <w:rPr>
          <w:rFonts w:asciiTheme="minorBidi" w:eastAsia="Times New Roman" w:hAnsiTheme="minorBidi"/>
          <w:sz w:val="24"/>
          <w:szCs w:val="24"/>
          <w:rtl/>
          <w:lang w:eastAsia="fr-FR"/>
        </w:rPr>
        <w:t xml:space="preserve"> مراقبة دورية يقوم بها شهريا لمراكز إعادة التربية وإدماج الأحداث، وفي هذا الإطار يزور أجنحة الأحداث ويتابع المسائل المتعلقة بهم بما فيها ظروف حبسهم حيث يراقب الجانب الصحي والأمني والنظافة داخل الأجنحة، بالإضافة إلى حرصه على متابعة مدى تنفيذ المؤسسة العقابية للبرامج المخصصة </w:t>
      </w:r>
      <w:proofErr w:type="gramStart"/>
      <w:r w:rsidRPr="00B324B1">
        <w:rPr>
          <w:rFonts w:asciiTheme="minorBidi" w:eastAsia="Times New Roman" w:hAnsiTheme="minorBidi"/>
          <w:sz w:val="24"/>
          <w:szCs w:val="24"/>
          <w:rtl/>
          <w:lang w:eastAsia="fr-FR"/>
        </w:rPr>
        <w:t>لهم ،</w:t>
      </w:r>
      <w:proofErr w:type="gramEnd"/>
      <w:r w:rsidRPr="00B324B1">
        <w:rPr>
          <w:rFonts w:asciiTheme="minorBidi" w:eastAsia="Times New Roman" w:hAnsiTheme="minorBidi"/>
          <w:sz w:val="24"/>
          <w:szCs w:val="24"/>
          <w:rtl/>
          <w:lang w:eastAsia="fr-FR"/>
        </w:rPr>
        <w:t xml:space="preserve"> ويحصي عددهم سواء بالنسبة للذين هم محل تحقيق والمحكوم عليهم</w:t>
      </w:r>
    </w:p>
    <w:p w:rsidR="009571B6" w:rsidRPr="00B324B1" w:rsidRDefault="009571B6" w:rsidP="009571B6">
      <w:pPr>
        <w:bidi/>
        <w:spacing w:after="0" w:line="240" w:lineRule="auto"/>
        <w:ind w:left="360"/>
        <w:rPr>
          <w:rFonts w:asciiTheme="minorBidi" w:eastAsia="Times New Roman" w:hAnsiTheme="minorBidi"/>
          <w:sz w:val="24"/>
          <w:szCs w:val="24"/>
          <w:lang w:eastAsia="fr-FR"/>
        </w:rPr>
      </w:pPr>
    </w:p>
    <w:p w:rsidR="001D64C0" w:rsidRPr="00B324B1" w:rsidRDefault="001D64C0" w:rsidP="001D64C0">
      <w:pPr>
        <w:bidi/>
        <w:rPr>
          <w:rFonts w:asciiTheme="minorBidi" w:hAnsiTheme="minorBidi"/>
          <w:b/>
          <w:bCs/>
          <w:sz w:val="24"/>
          <w:szCs w:val="24"/>
          <w:lang w:bidi="ar-DZ"/>
        </w:rPr>
      </w:pPr>
    </w:p>
    <w:sectPr w:rsidR="001D64C0" w:rsidRPr="00B324B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3279DF"/>
    <w:multiLevelType w:val="hybridMultilevel"/>
    <w:tmpl w:val="B638F410"/>
    <w:lvl w:ilvl="0" w:tplc="DAA69228">
      <w:start w:val="1"/>
      <w:numFmt w:val="decimal"/>
      <w:lvlText w:val="%1-"/>
      <w:lvlJc w:val="left"/>
      <w:pPr>
        <w:ind w:left="7448" w:hanging="360"/>
      </w:pPr>
      <w:rPr>
        <w:rFonts w:hint="default"/>
      </w:rPr>
    </w:lvl>
    <w:lvl w:ilvl="1" w:tplc="040C0019" w:tentative="1">
      <w:start w:val="1"/>
      <w:numFmt w:val="lowerLetter"/>
      <w:lvlText w:val="%2."/>
      <w:lvlJc w:val="left"/>
      <w:pPr>
        <w:ind w:left="7318" w:hanging="360"/>
      </w:pPr>
    </w:lvl>
    <w:lvl w:ilvl="2" w:tplc="040C001B" w:tentative="1">
      <w:start w:val="1"/>
      <w:numFmt w:val="lowerRoman"/>
      <w:lvlText w:val="%3."/>
      <w:lvlJc w:val="right"/>
      <w:pPr>
        <w:ind w:left="8038" w:hanging="180"/>
      </w:pPr>
    </w:lvl>
    <w:lvl w:ilvl="3" w:tplc="040C000F" w:tentative="1">
      <w:start w:val="1"/>
      <w:numFmt w:val="decimal"/>
      <w:lvlText w:val="%4."/>
      <w:lvlJc w:val="left"/>
      <w:pPr>
        <w:ind w:left="8758" w:hanging="360"/>
      </w:pPr>
    </w:lvl>
    <w:lvl w:ilvl="4" w:tplc="040C0019" w:tentative="1">
      <w:start w:val="1"/>
      <w:numFmt w:val="lowerLetter"/>
      <w:lvlText w:val="%5."/>
      <w:lvlJc w:val="left"/>
      <w:pPr>
        <w:ind w:left="9478" w:hanging="360"/>
      </w:pPr>
    </w:lvl>
    <w:lvl w:ilvl="5" w:tplc="040C001B" w:tentative="1">
      <w:start w:val="1"/>
      <w:numFmt w:val="lowerRoman"/>
      <w:lvlText w:val="%6."/>
      <w:lvlJc w:val="right"/>
      <w:pPr>
        <w:ind w:left="10198" w:hanging="180"/>
      </w:pPr>
    </w:lvl>
    <w:lvl w:ilvl="6" w:tplc="040C000F" w:tentative="1">
      <w:start w:val="1"/>
      <w:numFmt w:val="decimal"/>
      <w:lvlText w:val="%7."/>
      <w:lvlJc w:val="left"/>
      <w:pPr>
        <w:ind w:left="10918" w:hanging="360"/>
      </w:pPr>
    </w:lvl>
    <w:lvl w:ilvl="7" w:tplc="040C0019" w:tentative="1">
      <w:start w:val="1"/>
      <w:numFmt w:val="lowerLetter"/>
      <w:lvlText w:val="%8."/>
      <w:lvlJc w:val="left"/>
      <w:pPr>
        <w:ind w:left="11638" w:hanging="360"/>
      </w:pPr>
    </w:lvl>
    <w:lvl w:ilvl="8" w:tplc="040C001B" w:tentative="1">
      <w:start w:val="1"/>
      <w:numFmt w:val="lowerRoman"/>
      <w:lvlText w:val="%9."/>
      <w:lvlJc w:val="right"/>
      <w:pPr>
        <w:ind w:left="12358" w:hanging="180"/>
      </w:pPr>
    </w:lvl>
  </w:abstractNum>
  <w:abstractNum w:abstractNumId="1" w15:restartNumberingAfterBreak="0">
    <w:nsid w:val="5D8F105B"/>
    <w:multiLevelType w:val="hybridMultilevel"/>
    <w:tmpl w:val="0FF6966A"/>
    <w:lvl w:ilvl="0" w:tplc="08A61F7A">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15:restartNumberingAfterBreak="0">
    <w:nsid w:val="6328447D"/>
    <w:multiLevelType w:val="hybridMultilevel"/>
    <w:tmpl w:val="9D1825CA"/>
    <w:lvl w:ilvl="0" w:tplc="6122BB58">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ar-DZ" w:vendorID="64" w:dllVersion="131078" w:nlCheck="1" w:checkStyle="0"/>
  <w:activeWritingStyle w:appName="MSWord" w:lang="fr-FR" w:vendorID="64" w:dllVersion="131078" w:nlCheck="1" w:checkStyle="0"/>
  <w:activeWritingStyle w:appName="MSWord" w:lang="ar-SA" w:vendorID="64" w:dllVersion="131078" w:nlCheck="1" w:checkStyle="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B6775"/>
    <w:rsid w:val="000B1111"/>
    <w:rsid w:val="001D64C0"/>
    <w:rsid w:val="004B6775"/>
    <w:rsid w:val="005F7F82"/>
    <w:rsid w:val="006C4002"/>
    <w:rsid w:val="009571B6"/>
    <w:rsid w:val="00B324B1"/>
    <w:rsid w:val="00BB3668"/>
    <w:rsid w:val="00BE451F"/>
    <w:rsid w:val="00CE7076"/>
    <w:rsid w:val="00DE3E6F"/>
    <w:rsid w:val="00E53A09"/>
    <w:rsid w:val="00F26C73"/>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176C2B"/>
  <w15:chartTrackingRefBased/>
  <w15:docId w15:val="{51B49C7D-A919-4BEA-A91A-908A4ABB8D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5F7F82"/>
    <w:pPr>
      <w:ind w:left="720"/>
      <w:contextualSpacing/>
    </w:pPr>
  </w:style>
  <w:style w:type="paragraph" w:styleId="Textedebulles">
    <w:name w:val="Balloon Text"/>
    <w:basedOn w:val="Normal"/>
    <w:link w:val="TextedebullesCar"/>
    <w:uiPriority w:val="99"/>
    <w:semiHidden/>
    <w:unhideWhenUsed/>
    <w:rsid w:val="00B324B1"/>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B324B1"/>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8622012">
      <w:bodyDiv w:val="1"/>
      <w:marLeft w:val="0"/>
      <w:marRight w:val="0"/>
      <w:marTop w:val="0"/>
      <w:marBottom w:val="0"/>
      <w:divBdr>
        <w:top w:val="none" w:sz="0" w:space="0" w:color="auto"/>
        <w:left w:val="none" w:sz="0" w:space="0" w:color="auto"/>
        <w:bottom w:val="none" w:sz="0" w:space="0" w:color="auto"/>
        <w:right w:val="none" w:sz="0" w:space="0" w:color="auto"/>
      </w:divBdr>
      <w:divsChild>
        <w:div w:id="1536500455">
          <w:marLeft w:val="0"/>
          <w:marRight w:val="0"/>
          <w:marTop w:val="0"/>
          <w:marBottom w:val="0"/>
          <w:divBdr>
            <w:top w:val="none" w:sz="0" w:space="0" w:color="auto"/>
            <w:left w:val="none" w:sz="0" w:space="0" w:color="auto"/>
            <w:bottom w:val="none" w:sz="0" w:space="0" w:color="auto"/>
            <w:right w:val="none" w:sz="0" w:space="0" w:color="auto"/>
          </w:divBdr>
          <w:divsChild>
            <w:div w:id="1808428028">
              <w:marLeft w:val="0"/>
              <w:marRight w:val="0"/>
              <w:marTop w:val="0"/>
              <w:marBottom w:val="0"/>
              <w:divBdr>
                <w:top w:val="none" w:sz="0" w:space="0" w:color="auto"/>
                <w:left w:val="none" w:sz="0" w:space="0" w:color="auto"/>
                <w:bottom w:val="none" w:sz="0" w:space="0" w:color="auto"/>
                <w:right w:val="none" w:sz="0" w:space="0" w:color="auto"/>
              </w:divBdr>
              <w:divsChild>
                <w:div w:id="2026832295">
                  <w:marLeft w:val="0"/>
                  <w:marRight w:val="0"/>
                  <w:marTop w:val="0"/>
                  <w:marBottom w:val="0"/>
                  <w:divBdr>
                    <w:top w:val="none" w:sz="0" w:space="0" w:color="auto"/>
                    <w:left w:val="none" w:sz="0" w:space="0" w:color="auto"/>
                    <w:bottom w:val="none" w:sz="0" w:space="0" w:color="auto"/>
                    <w:right w:val="none" w:sz="0" w:space="0" w:color="auto"/>
                  </w:divBdr>
                  <w:divsChild>
                    <w:div w:id="947004972">
                      <w:marLeft w:val="0"/>
                      <w:marRight w:val="0"/>
                      <w:marTop w:val="0"/>
                      <w:marBottom w:val="0"/>
                      <w:divBdr>
                        <w:top w:val="none" w:sz="0" w:space="0" w:color="auto"/>
                        <w:left w:val="none" w:sz="0" w:space="0" w:color="auto"/>
                        <w:bottom w:val="none" w:sz="0" w:space="0" w:color="auto"/>
                        <w:right w:val="none" w:sz="0" w:space="0" w:color="auto"/>
                      </w:divBdr>
                      <w:divsChild>
                        <w:div w:id="1818497267">
                          <w:marLeft w:val="0"/>
                          <w:marRight w:val="0"/>
                          <w:marTop w:val="0"/>
                          <w:marBottom w:val="0"/>
                          <w:divBdr>
                            <w:top w:val="none" w:sz="0" w:space="0" w:color="auto"/>
                            <w:left w:val="none" w:sz="0" w:space="0" w:color="auto"/>
                            <w:bottom w:val="none" w:sz="0" w:space="0" w:color="auto"/>
                            <w:right w:val="none" w:sz="0" w:space="0" w:color="auto"/>
                          </w:divBdr>
                          <w:divsChild>
                            <w:div w:id="130636842">
                              <w:marLeft w:val="0"/>
                              <w:marRight w:val="0"/>
                              <w:marTop w:val="0"/>
                              <w:marBottom w:val="0"/>
                              <w:divBdr>
                                <w:top w:val="none" w:sz="0" w:space="0" w:color="auto"/>
                                <w:left w:val="none" w:sz="0" w:space="0" w:color="auto"/>
                                <w:bottom w:val="none" w:sz="0" w:space="0" w:color="auto"/>
                                <w:right w:val="none" w:sz="0" w:space="0" w:color="auto"/>
                              </w:divBdr>
                              <w:divsChild>
                                <w:div w:id="249462519">
                                  <w:marLeft w:val="0"/>
                                  <w:marRight w:val="0"/>
                                  <w:marTop w:val="0"/>
                                  <w:marBottom w:val="0"/>
                                  <w:divBdr>
                                    <w:top w:val="none" w:sz="0" w:space="0" w:color="auto"/>
                                    <w:left w:val="none" w:sz="0" w:space="0" w:color="auto"/>
                                    <w:bottom w:val="none" w:sz="0" w:space="0" w:color="auto"/>
                                    <w:right w:val="none" w:sz="0" w:space="0" w:color="auto"/>
                                  </w:divBdr>
                                  <w:divsChild>
                                    <w:div w:id="898442873">
                                      <w:marLeft w:val="0"/>
                                      <w:marRight w:val="0"/>
                                      <w:marTop w:val="0"/>
                                      <w:marBottom w:val="0"/>
                                      <w:divBdr>
                                        <w:top w:val="none" w:sz="0" w:space="0" w:color="auto"/>
                                        <w:left w:val="none" w:sz="0" w:space="0" w:color="auto"/>
                                        <w:bottom w:val="none" w:sz="0" w:space="0" w:color="auto"/>
                                        <w:right w:val="none" w:sz="0" w:space="0" w:color="auto"/>
                                      </w:divBdr>
                                      <w:divsChild>
                                        <w:div w:id="494340888">
                                          <w:marLeft w:val="0"/>
                                          <w:marRight w:val="0"/>
                                          <w:marTop w:val="0"/>
                                          <w:marBottom w:val="0"/>
                                          <w:divBdr>
                                            <w:top w:val="none" w:sz="0" w:space="0" w:color="auto"/>
                                            <w:left w:val="none" w:sz="0" w:space="0" w:color="auto"/>
                                            <w:bottom w:val="none" w:sz="0" w:space="0" w:color="auto"/>
                                            <w:right w:val="none" w:sz="0" w:space="0" w:color="auto"/>
                                          </w:divBdr>
                                          <w:divsChild>
                                            <w:div w:id="2102796271">
                                              <w:marLeft w:val="0"/>
                                              <w:marRight w:val="0"/>
                                              <w:marTop w:val="0"/>
                                              <w:marBottom w:val="0"/>
                                              <w:divBdr>
                                                <w:top w:val="none" w:sz="0" w:space="0" w:color="auto"/>
                                                <w:left w:val="none" w:sz="0" w:space="0" w:color="auto"/>
                                                <w:bottom w:val="none" w:sz="0" w:space="0" w:color="auto"/>
                                                <w:right w:val="none" w:sz="0" w:space="0" w:color="auto"/>
                                              </w:divBdr>
                                              <w:divsChild>
                                                <w:div w:id="703948794">
                                                  <w:marLeft w:val="0"/>
                                                  <w:marRight w:val="0"/>
                                                  <w:marTop w:val="0"/>
                                                  <w:marBottom w:val="0"/>
                                                  <w:divBdr>
                                                    <w:top w:val="none" w:sz="0" w:space="0" w:color="auto"/>
                                                    <w:left w:val="none" w:sz="0" w:space="0" w:color="auto"/>
                                                    <w:bottom w:val="none" w:sz="0" w:space="0" w:color="auto"/>
                                                    <w:right w:val="none" w:sz="0" w:space="0" w:color="auto"/>
                                                  </w:divBdr>
                                                  <w:divsChild>
                                                    <w:div w:id="1662391031">
                                                      <w:marLeft w:val="0"/>
                                                      <w:marRight w:val="0"/>
                                                      <w:marTop w:val="0"/>
                                                      <w:marBottom w:val="0"/>
                                                      <w:divBdr>
                                                        <w:top w:val="none" w:sz="0" w:space="0" w:color="auto"/>
                                                        <w:left w:val="none" w:sz="0" w:space="0" w:color="auto"/>
                                                        <w:bottom w:val="none" w:sz="0" w:space="0" w:color="auto"/>
                                                        <w:right w:val="none" w:sz="0" w:space="0" w:color="auto"/>
                                                      </w:divBdr>
                                                      <w:divsChild>
                                                        <w:div w:id="98531699">
                                                          <w:marLeft w:val="0"/>
                                                          <w:marRight w:val="0"/>
                                                          <w:marTop w:val="0"/>
                                                          <w:marBottom w:val="0"/>
                                                          <w:divBdr>
                                                            <w:top w:val="none" w:sz="0" w:space="0" w:color="auto"/>
                                                            <w:left w:val="none" w:sz="0" w:space="0" w:color="auto"/>
                                                            <w:bottom w:val="none" w:sz="0" w:space="0" w:color="auto"/>
                                                            <w:right w:val="none" w:sz="0" w:space="0" w:color="auto"/>
                                                          </w:divBdr>
                                                          <w:divsChild>
                                                            <w:div w:id="6569291">
                                                              <w:marLeft w:val="0"/>
                                                              <w:marRight w:val="0"/>
                                                              <w:marTop w:val="0"/>
                                                              <w:marBottom w:val="0"/>
                                                              <w:divBdr>
                                                                <w:top w:val="none" w:sz="0" w:space="0" w:color="auto"/>
                                                                <w:left w:val="none" w:sz="0" w:space="0" w:color="auto"/>
                                                                <w:bottom w:val="none" w:sz="0" w:space="0" w:color="auto"/>
                                                                <w:right w:val="none" w:sz="0" w:space="0" w:color="auto"/>
                                                              </w:divBdr>
                                                              <w:divsChild>
                                                                <w:div w:id="1763991328">
                                                                  <w:marLeft w:val="0"/>
                                                                  <w:marRight w:val="0"/>
                                                                  <w:marTop w:val="0"/>
                                                                  <w:marBottom w:val="0"/>
                                                                  <w:divBdr>
                                                                    <w:top w:val="none" w:sz="0" w:space="0" w:color="auto"/>
                                                                    <w:left w:val="none" w:sz="0" w:space="0" w:color="auto"/>
                                                                    <w:bottom w:val="none" w:sz="0" w:space="0" w:color="auto"/>
                                                                    <w:right w:val="none" w:sz="0" w:space="0" w:color="auto"/>
                                                                  </w:divBdr>
                                                                  <w:divsChild>
                                                                    <w:div w:id="830953227">
                                                                      <w:marLeft w:val="0"/>
                                                                      <w:marRight w:val="0"/>
                                                                      <w:marTop w:val="0"/>
                                                                      <w:marBottom w:val="0"/>
                                                                      <w:divBdr>
                                                                        <w:top w:val="none" w:sz="0" w:space="0" w:color="auto"/>
                                                                        <w:left w:val="none" w:sz="0" w:space="0" w:color="auto"/>
                                                                        <w:bottom w:val="none" w:sz="0" w:space="0" w:color="auto"/>
                                                                        <w:right w:val="none" w:sz="0" w:space="0" w:color="auto"/>
                                                                      </w:divBdr>
                                                                      <w:divsChild>
                                                                        <w:div w:id="169178701">
                                                                          <w:marLeft w:val="0"/>
                                                                          <w:marRight w:val="0"/>
                                                                          <w:marTop w:val="0"/>
                                                                          <w:marBottom w:val="0"/>
                                                                          <w:divBdr>
                                                                            <w:top w:val="none" w:sz="0" w:space="0" w:color="auto"/>
                                                                            <w:left w:val="none" w:sz="0" w:space="0" w:color="auto"/>
                                                                            <w:bottom w:val="none" w:sz="0" w:space="0" w:color="auto"/>
                                                                            <w:right w:val="none" w:sz="0" w:space="0" w:color="auto"/>
                                                                          </w:divBdr>
                                                                        </w:div>
                                                                        <w:div w:id="191111910">
                                                                          <w:marLeft w:val="0"/>
                                                                          <w:marRight w:val="0"/>
                                                                          <w:marTop w:val="0"/>
                                                                          <w:marBottom w:val="0"/>
                                                                          <w:divBdr>
                                                                            <w:top w:val="none" w:sz="0" w:space="0" w:color="auto"/>
                                                                            <w:left w:val="none" w:sz="0" w:space="0" w:color="auto"/>
                                                                            <w:bottom w:val="none" w:sz="0" w:space="0" w:color="auto"/>
                                                                            <w:right w:val="none" w:sz="0" w:space="0" w:color="auto"/>
                                                                          </w:divBdr>
                                                                        </w:div>
                                                                        <w:div w:id="201331367">
                                                                          <w:marLeft w:val="0"/>
                                                                          <w:marRight w:val="0"/>
                                                                          <w:marTop w:val="0"/>
                                                                          <w:marBottom w:val="0"/>
                                                                          <w:divBdr>
                                                                            <w:top w:val="none" w:sz="0" w:space="0" w:color="auto"/>
                                                                            <w:left w:val="none" w:sz="0" w:space="0" w:color="auto"/>
                                                                            <w:bottom w:val="none" w:sz="0" w:space="0" w:color="auto"/>
                                                                            <w:right w:val="none" w:sz="0" w:space="0" w:color="auto"/>
                                                                          </w:divBdr>
                                                                        </w:div>
                                                                        <w:div w:id="321467728">
                                                                          <w:marLeft w:val="0"/>
                                                                          <w:marRight w:val="0"/>
                                                                          <w:marTop w:val="0"/>
                                                                          <w:marBottom w:val="0"/>
                                                                          <w:divBdr>
                                                                            <w:top w:val="none" w:sz="0" w:space="0" w:color="auto"/>
                                                                            <w:left w:val="none" w:sz="0" w:space="0" w:color="auto"/>
                                                                            <w:bottom w:val="none" w:sz="0" w:space="0" w:color="auto"/>
                                                                            <w:right w:val="none" w:sz="0" w:space="0" w:color="auto"/>
                                                                          </w:divBdr>
                                                                        </w:div>
                                                                        <w:div w:id="348877207">
                                                                          <w:marLeft w:val="0"/>
                                                                          <w:marRight w:val="0"/>
                                                                          <w:marTop w:val="0"/>
                                                                          <w:marBottom w:val="0"/>
                                                                          <w:divBdr>
                                                                            <w:top w:val="none" w:sz="0" w:space="0" w:color="auto"/>
                                                                            <w:left w:val="none" w:sz="0" w:space="0" w:color="auto"/>
                                                                            <w:bottom w:val="none" w:sz="0" w:space="0" w:color="auto"/>
                                                                            <w:right w:val="none" w:sz="0" w:space="0" w:color="auto"/>
                                                                          </w:divBdr>
                                                                        </w:div>
                                                                        <w:div w:id="416294138">
                                                                          <w:marLeft w:val="0"/>
                                                                          <w:marRight w:val="0"/>
                                                                          <w:marTop w:val="0"/>
                                                                          <w:marBottom w:val="0"/>
                                                                          <w:divBdr>
                                                                            <w:top w:val="none" w:sz="0" w:space="0" w:color="auto"/>
                                                                            <w:left w:val="none" w:sz="0" w:space="0" w:color="auto"/>
                                                                            <w:bottom w:val="none" w:sz="0" w:space="0" w:color="auto"/>
                                                                            <w:right w:val="none" w:sz="0" w:space="0" w:color="auto"/>
                                                                          </w:divBdr>
                                                                        </w:div>
                                                                        <w:div w:id="422797356">
                                                                          <w:marLeft w:val="0"/>
                                                                          <w:marRight w:val="0"/>
                                                                          <w:marTop w:val="0"/>
                                                                          <w:marBottom w:val="0"/>
                                                                          <w:divBdr>
                                                                            <w:top w:val="none" w:sz="0" w:space="0" w:color="auto"/>
                                                                            <w:left w:val="none" w:sz="0" w:space="0" w:color="auto"/>
                                                                            <w:bottom w:val="none" w:sz="0" w:space="0" w:color="auto"/>
                                                                            <w:right w:val="none" w:sz="0" w:space="0" w:color="auto"/>
                                                                          </w:divBdr>
                                                                        </w:div>
                                                                        <w:div w:id="428045615">
                                                                          <w:marLeft w:val="0"/>
                                                                          <w:marRight w:val="0"/>
                                                                          <w:marTop w:val="0"/>
                                                                          <w:marBottom w:val="0"/>
                                                                          <w:divBdr>
                                                                            <w:top w:val="none" w:sz="0" w:space="0" w:color="auto"/>
                                                                            <w:left w:val="none" w:sz="0" w:space="0" w:color="auto"/>
                                                                            <w:bottom w:val="none" w:sz="0" w:space="0" w:color="auto"/>
                                                                            <w:right w:val="none" w:sz="0" w:space="0" w:color="auto"/>
                                                                          </w:divBdr>
                                                                        </w:div>
                                                                        <w:div w:id="448861198">
                                                                          <w:marLeft w:val="0"/>
                                                                          <w:marRight w:val="0"/>
                                                                          <w:marTop w:val="0"/>
                                                                          <w:marBottom w:val="0"/>
                                                                          <w:divBdr>
                                                                            <w:top w:val="none" w:sz="0" w:space="0" w:color="auto"/>
                                                                            <w:left w:val="none" w:sz="0" w:space="0" w:color="auto"/>
                                                                            <w:bottom w:val="none" w:sz="0" w:space="0" w:color="auto"/>
                                                                            <w:right w:val="none" w:sz="0" w:space="0" w:color="auto"/>
                                                                          </w:divBdr>
                                                                        </w:div>
                                                                        <w:div w:id="508259333">
                                                                          <w:marLeft w:val="0"/>
                                                                          <w:marRight w:val="0"/>
                                                                          <w:marTop w:val="0"/>
                                                                          <w:marBottom w:val="0"/>
                                                                          <w:divBdr>
                                                                            <w:top w:val="none" w:sz="0" w:space="0" w:color="auto"/>
                                                                            <w:left w:val="none" w:sz="0" w:space="0" w:color="auto"/>
                                                                            <w:bottom w:val="none" w:sz="0" w:space="0" w:color="auto"/>
                                                                            <w:right w:val="none" w:sz="0" w:space="0" w:color="auto"/>
                                                                          </w:divBdr>
                                                                        </w:div>
                                                                        <w:div w:id="576550474">
                                                                          <w:marLeft w:val="0"/>
                                                                          <w:marRight w:val="0"/>
                                                                          <w:marTop w:val="0"/>
                                                                          <w:marBottom w:val="0"/>
                                                                          <w:divBdr>
                                                                            <w:top w:val="none" w:sz="0" w:space="0" w:color="auto"/>
                                                                            <w:left w:val="none" w:sz="0" w:space="0" w:color="auto"/>
                                                                            <w:bottom w:val="none" w:sz="0" w:space="0" w:color="auto"/>
                                                                            <w:right w:val="none" w:sz="0" w:space="0" w:color="auto"/>
                                                                          </w:divBdr>
                                                                          <w:divsChild>
                                                                            <w:div w:id="38211149">
                                                                              <w:marLeft w:val="0"/>
                                                                              <w:marRight w:val="0"/>
                                                                              <w:marTop w:val="0"/>
                                                                              <w:marBottom w:val="0"/>
                                                                              <w:divBdr>
                                                                                <w:top w:val="none" w:sz="0" w:space="0" w:color="auto"/>
                                                                                <w:left w:val="none" w:sz="0" w:space="0" w:color="auto"/>
                                                                                <w:bottom w:val="none" w:sz="0" w:space="0" w:color="auto"/>
                                                                                <w:right w:val="none" w:sz="0" w:space="0" w:color="auto"/>
                                                                              </w:divBdr>
                                                                            </w:div>
                                                                            <w:div w:id="356194788">
                                                                              <w:marLeft w:val="0"/>
                                                                              <w:marRight w:val="0"/>
                                                                              <w:marTop w:val="0"/>
                                                                              <w:marBottom w:val="0"/>
                                                                              <w:divBdr>
                                                                                <w:top w:val="none" w:sz="0" w:space="0" w:color="auto"/>
                                                                                <w:left w:val="none" w:sz="0" w:space="0" w:color="auto"/>
                                                                                <w:bottom w:val="none" w:sz="0" w:space="0" w:color="auto"/>
                                                                                <w:right w:val="none" w:sz="0" w:space="0" w:color="auto"/>
                                                                              </w:divBdr>
                                                                            </w:div>
                                                                            <w:div w:id="395666281">
                                                                              <w:marLeft w:val="0"/>
                                                                              <w:marRight w:val="0"/>
                                                                              <w:marTop w:val="0"/>
                                                                              <w:marBottom w:val="0"/>
                                                                              <w:divBdr>
                                                                                <w:top w:val="none" w:sz="0" w:space="0" w:color="auto"/>
                                                                                <w:left w:val="none" w:sz="0" w:space="0" w:color="auto"/>
                                                                                <w:bottom w:val="none" w:sz="0" w:space="0" w:color="auto"/>
                                                                                <w:right w:val="none" w:sz="0" w:space="0" w:color="auto"/>
                                                                              </w:divBdr>
                                                                            </w:div>
                                                                            <w:div w:id="593244319">
                                                                              <w:marLeft w:val="0"/>
                                                                              <w:marRight w:val="0"/>
                                                                              <w:marTop w:val="0"/>
                                                                              <w:marBottom w:val="0"/>
                                                                              <w:divBdr>
                                                                                <w:top w:val="none" w:sz="0" w:space="0" w:color="auto"/>
                                                                                <w:left w:val="none" w:sz="0" w:space="0" w:color="auto"/>
                                                                                <w:bottom w:val="none" w:sz="0" w:space="0" w:color="auto"/>
                                                                                <w:right w:val="none" w:sz="0" w:space="0" w:color="auto"/>
                                                                              </w:divBdr>
                                                                            </w:div>
                                                                            <w:div w:id="662052751">
                                                                              <w:marLeft w:val="0"/>
                                                                              <w:marRight w:val="0"/>
                                                                              <w:marTop w:val="0"/>
                                                                              <w:marBottom w:val="0"/>
                                                                              <w:divBdr>
                                                                                <w:top w:val="none" w:sz="0" w:space="0" w:color="auto"/>
                                                                                <w:left w:val="none" w:sz="0" w:space="0" w:color="auto"/>
                                                                                <w:bottom w:val="none" w:sz="0" w:space="0" w:color="auto"/>
                                                                                <w:right w:val="none" w:sz="0" w:space="0" w:color="auto"/>
                                                                              </w:divBdr>
                                                                            </w:div>
                                                                            <w:div w:id="774177110">
                                                                              <w:marLeft w:val="0"/>
                                                                              <w:marRight w:val="0"/>
                                                                              <w:marTop w:val="0"/>
                                                                              <w:marBottom w:val="0"/>
                                                                              <w:divBdr>
                                                                                <w:top w:val="none" w:sz="0" w:space="0" w:color="auto"/>
                                                                                <w:left w:val="none" w:sz="0" w:space="0" w:color="auto"/>
                                                                                <w:bottom w:val="none" w:sz="0" w:space="0" w:color="auto"/>
                                                                                <w:right w:val="none" w:sz="0" w:space="0" w:color="auto"/>
                                                                              </w:divBdr>
                                                                            </w:div>
                                                                            <w:div w:id="789319763">
                                                                              <w:marLeft w:val="0"/>
                                                                              <w:marRight w:val="0"/>
                                                                              <w:marTop w:val="0"/>
                                                                              <w:marBottom w:val="0"/>
                                                                              <w:divBdr>
                                                                                <w:top w:val="none" w:sz="0" w:space="0" w:color="auto"/>
                                                                                <w:left w:val="none" w:sz="0" w:space="0" w:color="auto"/>
                                                                                <w:bottom w:val="none" w:sz="0" w:space="0" w:color="auto"/>
                                                                                <w:right w:val="none" w:sz="0" w:space="0" w:color="auto"/>
                                                                              </w:divBdr>
                                                                            </w:div>
                                                                            <w:div w:id="803696963">
                                                                              <w:marLeft w:val="0"/>
                                                                              <w:marRight w:val="0"/>
                                                                              <w:marTop w:val="0"/>
                                                                              <w:marBottom w:val="0"/>
                                                                              <w:divBdr>
                                                                                <w:top w:val="none" w:sz="0" w:space="0" w:color="auto"/>
                                                                                <w:left w:val="none" w:sz="0" w:space="0" w:color="auto"/>
                                                                                <w:bottom w:val="none" w:sz="0" w:space="0" w:color="auto"/>
                                                                                <w:right w:val="none" w:sz="0" w:space="0" w:color="auto"/>
                                                                              </w:divBdr>
                                                                            </w:div>
                                                                            <w:div w:id="834340516">
                                                                              <w:marLeft w:val="0"/>
                                                                              <w:marRight w:val="0"/>
                                                                              <w:marTop w:val="0"/>
                                                                              <w:marBottom w:val="0"/>
                                                                              <w:divBdr>
                                                                                <w:top w:val="none" w:sz="0" w:space="0" w:color="auto"/>
                                                                                <w:left w:val="none" w:sz="0" w:space="0" w:color="auto"/>
                                                                                <w:bottom w:val="none" w:sz="0" w:space="0" w:color="auto"/>
                                                                                <w:right w:val="none" w:sz="0" w:space="0" w:color="auto"/>
                                                                              </w:divBdr>
                                                                            </w:div>
                                                                            <w:div w:id="836187559">
                                                                              <w:marLeft w:val="0"/>
                                                                              <w:marRight w:val="0"/>
                                                                              <w:marTop w:val="0"/>
                                                                              <w:marBottom w:val="0"/>
                                                                              <w:divBdr>
                                                                                <w:top w:val="none" w:sz="0" w:space="0" w:color="auto"/>
                                                                                <w:left w:val="none" w:sz="0" w:space="0" w:color="auto"/>
                                                                                <w:bottom w:val="none" w:sz="0" w:space="0" w:color="auto"/>
                                                                                <w:right w:val="none" w:sz="0" w:space="0" w:color="auto"/>
                                                                              </w:divBdr>
                                                                            </w:div>
                                                                            <w:div w:id="870069712">
                                                                              <w:marLeft w:val="0"/>
                                                                              <w:marRight w:val="0"/>
                                                                              <w:marTop w:val="0"/>
                                                                              <w:marBottom w:val="0"/>
                                                                              <w:divBdr>
                                                                                <w:top w:val="none" w:sz="0" w:space="0" w:color="auto"/>
                                                                                <w:left w:val="none" w:sz="0" w:space="0" w:color="auto"/>
                                                                                <w:bottom w:val="none" w:sz="0" w:space="0" w:color="auto"/>
                                                                                <w:right w:val="none" w:sz="0" w:space="0" w:color="auto"/>
                                                                              </w:divBdr>
                                                                            </w:div>
                                                                            <w:div w:id="888372756">
                                                                              <w:marLeft w:val="0"/>
                                                                              <w:marRight w:val="0"/>
                                                                              <w:marTop w:val="0"/>
                                                                              <w:marBottom w:val="0"/>
                                                                              <w:divBdr>
                                                                                <w:top w:val="none" w:sz="0" w:space="0" w:color="auto"/>
                                                                                <w:left w:val="none" w:sz="0" w:space="0" w:color="auto"/>
                                                                                <w:bottom w:val="none" w:sz="0" w:space="0" w:color="auto"/>
                                                                                <w:right w:val="none" w:sz="0" w:space="0" w:color="auto"/>
                                                                              </w:divBdr>
                                                                            </w:div>
                                                                            <w:div w:id="990448478">
                                                                              <w:marLeft w:val="0"/>
                                                                              <w:marRight w:val="0"/>
                                                                              <w:marTop w:val="0"/>
                                                                              <w:marBottom w:val="0"/>
                                                                              <w:divBdr>
                                                                                <w:top w:val="none" w:sz="0" w:space="0" w:color="auto"/>
                                                                                <w:left w:val="none" w:sz="0" w:space="0" w:color="auto"/>
                                                                                <w:bottom w:val="none" w:sz="0" w:space="0" w:color="auto"/>
                                                                                <w:right w:val="none" w:sz="0" w:space="0" w:color="auto"/>
                                                                              </w:divBdr>
                                                                            </w:div>
                                                                            <w:div w:id="1024134741">
                                                                              <w:marLeft w:val="0"/>
                                                                              <w:marRight w:val="0"/>
                                                                              <w:marTop w:val="0"/>
                                                                              <w:marBottom w:val="0"/>
                                                                              <w:divBdr>
                                                                                <w:top w:val="none" w:sz="0" w:space="0" w:color="auto"/>
                                                                                <w:left w:val="none" w:sz="0" w:space="0" w:color="auto"/>
                                                                                <w:bottom w:val="none" w:sz="0" w:space="0" w:color="auto"/>
                                                                                <w:right w:val="none" w:sz="0" w:space="0" w:color="auto"/>
                                                                              </w:divBdr>
                                                                            </w:div>
                                                                            <w:div w:id="1057320144">
                                                                              <w:marLeft w:val="0"/>
                                                                              <w:marRight w:val="0"/>
                                                                              <w:marTop w:val="0"/>
                                                                              <w:marBottom w:val="0"/>
                                                                              <w:divBdr>
                                                                                <w:top w:val="none" w:sz="0" w:space="0" w:color="auto"/>
                                                                                <w:left w:val="none" w:sz="0" w:space="0" w:color="auto"/>
                                                                                <w:bottom w:val="none" w:sz="0" w:space="0" w:color="auto"/>
                                                                                <w:right w:val="none" w:sz="0" w:space="0" w:color="auto"/>
                                                                              </w:divBdr>
                                                                            </w:div>
                                                                            <w:div w:id="1082798982">
                                                                              <w:marLeft w:val="0"/>
                                                                              <w:marRight w:val="0"/>
                                                                              <w:marTop w:val="0"/>
                                                                              <w:marBottom w:val="0"/>
                                                                              <w:divBdr>
                                                                                <w:top w:val="none" w:sz="0" w:space="0" w:color="auto"/>
                                                                                <w:left w:val="none" w:sz="0" w:space="0" w:color="auto"/>
                                                                                <w:bottom w:val="none" w:sz="0" w:space="0" w:color="auto"/>
                                                                                <w:right w:val="none" w:sz="0" w:space="0" w:color="auto"/>
                                                                              </w:divBdr>
                                                                            </w:div>
                                                                            <w:div w:id="1163203859">
                                                                              <w:marLeft w:val="0"/>
                                                                              <w:marRight w:val="0"/>
                                                                              <w:marTop w:val="0"/>
                                                                              <w:marBottom w:val="0"/>
                                                                              <w:divBdr>
                                                                                <w:top w:val="none" w:sz="0" w:space="0" w:color="auto"/>
                                                                                <w:left w:val="none" w:sz="0" w:space="0" w:color="auto"/>
                                                                                <w:bottom w:val="none" w:sz="0" w:space="0" w:color="auto"/>
                                                                                <w:right w:val="none" w:sz="0" w:space="0" w:color="auto"/>
                                                                              </w:divBdr>
                                                                            </w:div>
                                                                            <w:div w:id="1178613416">
                                                                              <w:marLeft w:val="0"/>
                                                                              <w:marRight w:val="0"/>
                                                                              <w:marTop w:val="0"/>
                                                                              <w:marBottom w:val="0"/>
                                                                              <w:divBdr>
                                                                                <w:top w:val="none" w:sz="0" w:space="0" w:color="auto"/>
                                                                                <w:left w:val="none" w:sz="0" w:space="0" w:color="auto"/>
                                                                                <w:bottom w:val="none" w:sz="0" w:space="0" w:color="auto"/>
                                                                                <w:right w:val="none" w:sz="0" w:space="0" w:color="auto"/>
                                                                              </w:divBdr>
                                                                            </w:div>
                                                                            <w:div w:id="1286424932">
                                                                              <w:marLeft w:val="0"/>
                                                                              <w:marRight w:val="0"/>
                                                                              <w:marTop w:val="0"/>
                                                                              <w:marBottom w:val="0"/>
                                                                              <w:divBdr>
                                                                                <w:top w:val="none" w:sz="0" w:space="0" w:color="auto"/>
                                                                                <w:left w:val="none" w:sz="0" w:space="0" w:color="auto"/>
                                                                                <w:bottom w:val="none" w:sz="0" w:space="0" w:color="auto"/>
                                                                                <w:right w:val="none" w:sz="0" w:space="0" w:color="auto"/>
                                                                              </w:divBdr>
                                                                            </w:div>
                                                                            <w:div w:id="1380743031">
                                                                              <w:marLeft w:val="0"/>
                                                                              <w:marRight w:val="0"/>
                                                                              <w:marTop w:val="0"/>
                                                                              <w:marBottom w:val="0"/>
                                                                              <w:divBdr>
                                                                                <w:top w:val="none" w:sz="0" w:space="0" w:color="auto"/>
                                                                                <w:left w:val="none" w:sz="0" w:space="0" w:color="auto"/>
                                                                                <w:bottom w:val="none" w:sz="0" w:space="0" w:color="auto"/>
                                                                                <w:right w:val="none" w:sz="0" w:space="0" w:color="auto"/>
                                                                              </w:divBdr>
                                                                            </w:div>
                                                                            <w:div w:id="1397626113">
                                                                              <w:marLeft w:val="0"/>
                                                                              <w:marRight w:val="0"/>
                                                                              <w:marTop w:val="0"/>
                                                                              <w:marBottom w:val="0"/>
                                                                              <w:divBdr>
                                                                                <w:top w:val="none" w:sz="0" w:space="0" w:color="auto"/>
                                                                                <w:left w:val="none" w:sz="0" w:space="0" w:color="auto"/>
                                                                                <w:bottom w:val="none" w:sz="0" w:space="0" w:color="auto"/>
                                                                                <w:right w:val="none" w:sz="0" w:space="0" w:color="auto"/>
                                                                              </w:divBdr>
                                                                            </w:div>
                                                                            <w:div w:id="1422339648">
                                                                              <w:marLeft w:val="0"/>
                                                                              <w:marRight w:val="0"/>
                                                                              <w:marTop w:val="0"/>
                                                                              <w:marBottom w:val="0"/>
                                                                              <w:divBdr>
                                                                                <w:top w:val="none" w:sz="0" w:space="0" w:color="auto"/>
                                                                                <w:left w:val="none" w:sz="0" w:space="0" w:color="auto"/>
                                                                                <w:bottom w:val="none" w:sz="0" w:space="0" w:color="auto"/>
                                                                                <w:right w:val="none" w:sz="0" w:space="0" w:color="auto"/>
                                                                              </w:divBdr>
                                                                            </w:div>
                                                                            <w:div w:id="1533879997">
                                                                              <w:marLeft w:val="0"/>
                                                                              <w:marRight w:val="0"/>
                                                                              <w:marTop w:val="0"/>
                                                                              <w:marBottom w:val="0"/>
                                                                              <w:divBdr>
                                                                                <w:top w:val="none" w:sz="0" w:space="0" w:color="auto"/>
                                                                                <w:left w:val="none" w:sz="0" w:space="0" w:color="auto"/>
                                                                                <w:bottom w:val="none" w:sz="0" w:space="0" w:color="auto"/>
                                                                                <w:right w:val="none" w:sz="0" w:space="0" w:color="auto"/>
                                                                              </w:divBdr>
                                                                            </w:div>
                                                                            <w:div w:id="1565289651">
                                                                              <w:marLeft w:val="0"/>
                                                                              <w:marRight w:val="0"/>
                                                                              <w:marTop w:val="0"/>
                                                                              <w:marBottom w:val="0"/>
                                                                              <w:divBdr>
                                                                                <w:top w:val="none" w:sz="0" w:space="0" w:color="auto"/>
                                                                                <w:left w:val="none" w:sz="0" w:space="0" w:color="auto"/>
                                                                                <w:bottom w:val="none" w:sz="0" w:space="0" w:color="auto"/>
                                                                                <w:right w:val="none" w:sz="0" w:space="0" w:color="auto"/>
                                                                              </w:divBdr>
                                                                            </w:div>
                                                                            <w:div w:id="1583444851">
                                                                              <w:marLeft w:val="0"/>
                                                                              <w:marRight w:val="0"/>
                                                                              <w:marTop w:val="0"/>
                                                                              <w:marBottom w:val="0"/>
                                                                              <w:divBdr>
                                                                                <w:top w:val="none" w:sz="0" w:space="0" w:color="auto"/>
                                                                                <w:left w:val="none" w:sz="0" w:space="0" w:color="auto"/>
                                                                                <w:bottom w:val="none" w:sz="0" w:space="0" w:color="auto"/>
                                                                                <w:right w:val="none" w:sz="0" w:space="0" w:color="auto"/>
                                                                              </w:divBdr>
                                                                            </w:div>
                                                                            <w:div w:id="1626346178">
                                                                              <w:marLeft w:val="0"/>
                                                                              <w:marRight w:val="0"/>
                                                                              <w:marTop w:val="0"/>
                                                                              <w:marBottom w:val="0"/>
                                                                              <w:divBdr>
                                                                                <w:top w:val="none" w:sz="0" w:space="0" w:color="auto"/>
                                                                                <w:left w:val="none" w:sz="0" w:space="0" w:color="auto"/>
                                                                                <w:bottom w:val="none" w:sz="0" w:space="0" w:color="auto"/>
                                                                                <w:right w:val="none" w:sz="0" w:space="0" w:color="auto"/>
                                                                              </w:divBdr>
                                                                            </w:div>
                                                                            <w:div w:id="1699162739">
                                                                              <w:marLeft w:val="0"/>
                                                                              <w:marRight w:val="0"/>
                                                                              <w:marTop w:val="0"/>
                                                                              <w:marBottom w:val="0"/>
                                                                              <w:divBdr>
                                                                                <w:top w:val="none" w:sz="0" w:space="0" w:color="auto"/>
                                                                                <w:left w:val="none" w:sz="0" w:space="0" w:color="auto"/>
                                                                                <w:bottom w:val="none" w:sz="0" w:space="0" w:color="auto"/>
                                                                                <w:right w:val="none" w:sz="0" w:space="0" w:color="auto"/>
                                                                              </w:divBdr>
                                                                            </w:div>
                                                                            <w:div w:id="1732195193">
                                                                              <w:marLeft w:val="0"/>
                                                                              <w:marRight w:val="0"/>
                                                                              <w:marTop w:val="0"/>
                                                                              <w:marBottom w:val="0"/>
                                                                              <w:divBdr>
                                                                                <w:top w:val="none" w:sz="0" w:space="0" w:color="auto"/>
                                                                                <w:left w:val="none" w:sz="0" w:space="0" w:color="auto"/>
                                                                                <w:bottom w:val="none" w:sz="0" w:space="0" w:color="auto"/>
                                                                                <w:right w:val="none" w:sz="0" w:space="0" w:color="auto"/>
                                                                              </w:divBdr>
                                                                            </w:div>
                                                                            <w:div w:id="1769304721">
                                                                              <w:marLeft w:val="0"/>
                                                                              <w:marRight w:val="0"/>
                                                                              <w:marTop w:val="0"/>
                                                                              <w:marBottom w:val="0"/>
                                                                              <w:divBdr>
                                                                                <w:top w:val="none" w:sz="0" w:space="0" w:color="auto"/>
                                                                                <w:left w:val="none" w:sz="0" w:space="0" w:color="auto"/>
                                                                                <w:bottom w:val="none" w:sz="0" w:space="0" w:color="auto"/>
                                                                                <w:right w:val="none" w:sz="0" w:space="0" w:color="auto"/>
                                                                              </w:divBdr>
                                                                            </w:div>
                                                                            <w:div w:id="1798060277">
                                                                              <w:marLeft w:val="0"/>
                                                                              <w:marRight w:val="0"/>
                                                                              <w:marTop w:val="0"/>
                                                                              <w:marBottom w:val="0"/>
                                                                              <w:divBdr>
                                                                                <w:top w:val="none" w:sz="0" w:space="0" w:color="auto"/>
                                                                                <w:left w:val="none" w:sz="0" w:space="0" w:color="auto"/>
                                                                                <w:bottom w:val="none" w:sz="0" w:space="0" w:color="auto"/>
                                                                                <w:right w:val="none" w:sz="0" w:space="0" w:color="auto"/>
                                                                              </w:divBdr>
                                                                            </w:div>
                                                                            <w:div w:id="2040080541">
                                                                              <w:marLeft w:val="0"/>
                                                                              <w:marRight w:val="0"/>
                                                                              <w:marTop w:val="0"/>
                                                                              <w:marBottom w:val="0"/>
                                                                              <w:divBdr>
                                                                                <w:top w:val="none" w:sz="0" w:space="0" w:color="auto"/>
                                                                                <w:left w:val="none" w:sz="0" w:space="0" w:color="auto"/>
                                                                                <w:bottom w:val="none" w:sz="0" w:space="0" w:color="auto"/>
                                                                                <w:right w:val="none" w:sz="0" w:space="0" w:color="auto"/>
                                                                              </w:divBdr>
                                                                            </w:div>
                                                                          </w:divsChild>
                                                                        </w:div>
                                                                        <w:div w:id="626397217">
                                                                          <w:marLeft w:val="0"/>
                                                                          <w:marRight w:val="0"/>
                                                                          <w:marTop w:val="0"/>
                                                                          <w:marBottom w:val="0"/>
                                                                          <w:divBdr>
                                                                            <w:top w:val="none" w:sz="0" w:space="0" w:color="auto"/>
                                                                            <w:left w:val="none" w:sz="0" w:space="0" w:color="auto"/>
                                                                            <w:bottom w:val="none" w:sz="0" w:space="0" w:color="auto"/>
                                                                            <w:right w:val="none" w:sz="0" w:space="0" w:color="auto"/>
                                                                          </w:divBdr>
                                                                        </w:div>
                                                                        <w:div w:id="680354097">
                                                                          <w:marLeft w:val="0"/>
                                                                          <w:marRight w:val="0"/>
                                                                          <w:marTop w:val="0"/>
                                                                          <w:marBottom w:val="0"/>
                                                                          <w:divBdr>
                                                                            <w:top w:val="none" w:sz="0" w:space="0" w:color="auto"/>
                                                                            <w:left w:val="none" w:sz="0" w:space="0" w:color="auto"/>
                                                                            <w:bottom w:val="none" w:sz="0" w:space="0" w:color="auto"/>
                                                                            <w:right w:val="none" w:sz="0" w:space="0" w:color="auto"/>
                                                                          </w:divBdr>
                                                                        </w:div>
                                                                        <w:div w:id="687758369">
                                                                          <w:marLeft w:val="0"/>
                                                                          <w:marRight w:val="0"/>
                                                                          <w:marTop w:val="0"/>
                                                                          <w:marBottom w:val="0"/>
                                                                          <w:divBdr>
                                                                            <w:top w:val="none" w:sz="0" w:space="0" w:color="auto"/>
                                                                            <w:left w:val="none" w:sz="0" w:space="0" w:color="auto"/>
                                                                            <w:bottom w:val="none" w:sz="0" w:space="0" w:color="auto"/>
                                                                            <w:right w:val="none" w:sz="0" w:space="0" w:color="auto"/>
                                                                          </w:divBdr>
                                                                        </w:div>
                                                                        <w:div w:id="710618033">
                                                                          <w:marLeft w:val="0"/>
                                                                          <w:marRight w:val="0"/>
                                                                          <w:marTop w:val="0"/>
                                                                          <w:marBottom w:val="0"/>
                                                                          <w:divBdr>
                                                                            <w:top w:val="none" w:sz="0" w:space="0" w:color="auto"/>
                                                                            <w:left w:val="none" w:sz="0" w:space="0" w:color="auto"/>
                                                                            <w:bottom w:val="none" w:sz="0" w:space="0" w:color="auto"/>
                                                                            <w:right w:val="none" w:sz="0" w:space="0" w:color="auto"/>
                                                                          </w:divBdr>
                                                                        </w:div>
                                                                        <w:div w:id="774448514">
                                                                          <w:marLeft w:val="0"/>
                                                                          <w:marRight w:val="0"/>
                                                                          <w:marTop w:val="0"/>
                                                                          <w:marBottom w:val="0"/>
                                                                          <w:divBdr>
                                                                            <w:top w:val="none" w:sz="0" w:space="0" w:color="auto"/>
                                                                            <w:left w:val="none" w:sz="0" w:space="0" w:color="auto"/>
                                                                            <w:bottom w:val="none" w:sz="0" w:space="0" w:color="auto"/>
                                                                            <w:right w:val="none" w:sz="0" w:space="0" w:color="auto"/>
                                                                          </w:divBdr>
                                                                        </w:div>
                                                                        <w:div w:id="776752919">
                                                                          <w:marLeft w:val="0"/>
                                                                          <w:marRight w:val="0"/>
                                                                          <w:marTop w:val="0"/>
                                                                          <w:marBottom w:val="0"/>
                                                                          <w:divBdr>
                                                                            <w:top w:val="none" w:sz="0" w:space="0" w:color="auto"/>
                                                                            <w:left w:val="none" w:sz="0" w:space="0" w:color="auto"/>
                                                                            <w:bottom w:val="none" w:sz="0" w:space="0" w:color="auto"/>
                                                                            <w:right w:val="none" w:sz="0" w:space="0" w:color="auto"/>
                                                                          </w:divBdr>
                                                                        </w:div>
                                                                        <w:div w:id="826555744">
                                                                          <w:marLeft w:val="0"/>
                                                                          <w:marRight w:val="0"/>
                                                                          <w:marTop w:val="0"/>
                                                                          <w:marBottom w:val="0"/>
                                                                          <w:divBdr>
                                                                            <w:top w:val="none" w:sz="0" w:space="0" w:color="auto"/>
                                                                            <w:left w:val="none" w:sz="0" w:space="0" w:color="auto"/>
                                                                            <w:bottom w:val="none" w:sz="0" w:space="0" w:color="auto"/>
                                                                            <w:right w:val="none" w:sz="0" w:space="0" w:color="auto"/>
                                                                          </w:divBdr>
                                                                        </w:div>
                                                                        <w:div w:id="836532780">
                                                                          <w:marLeft w:val="0"/>
                                                                          <w:marRight w:val="0"/>
                                                                          <w:marTop w:val="0"/>
                                                                          <w:marBottom w:val="0"/>
                                                                          <w:divBdr>
                                                                            <w:top w:val="none" w:sz="0" w:space="0" w:color="auto"/>
                                                                            <w:left w:val="none" w:sz="0" w:space="0" w:color="auto"/>
                                                                            <w:bottom w:val="none" w:sz="0" w:space="0" w:color="auto"/>
                                                                            <w:right w:val="none" w:sz="0" w:space="0" w:color="auto"/>
                                                                          </w:divBdr>
                                                                        </w:div>
                                                                        <w:div w:id="838538462">
                                                                          <w:marLeft w:val="0"/>
                                                                          <w:marRight w:val="0"/>
                                                                          <w:marTop w:val="0"/>
                                                                          <w:marBottom w:val="0"/>
                                                                          <w:divBdr>
                                                                            <w:top w:val="none" w:sz="0" w:space="0" w:color="auto"/>
                                                                            <w:left w:val="none" w:sz="0" w:space="0" w:color="auto"/>
                                                                            <w:bottom w:val="none" w:sz="0" w:space="0" w:color="auto"/>
                                                                            <w:right w:val="none" w:sz="0" w:space="0" w:color="auto"/>
                                                                          </w:divBdr>
                                                                        </w:div>
                                                                        <w:div w:id="1008481174">
                                                                          <w:marLeft w:val="0"/>
                                                                          <w:marRight w:val="0"/>
                                                                          <w:marTop w:val="0"/>
                                                                          <w:marBottom w:val="0"/>
                                                                          <w:divBdr>
                                                                            <w:top w:val="none" w:sz="0" w:space="0" w:color="auto"/>
                                                                            <w:left w:val="none" w:sz="0" w:space="0" w:color="auto"/>
                                                                            <w:bottom w:val="none" w:sz="0" w:space="0" w:color="auto"/>
                                                                            <w:right w:val="none" w:sz="0" w:space="0" w:color="auto"/>
                                                                          </w:divBdr>
                                                                        </w:div>
                                                                        <w:div w:id="1051030208">
                                                                          <w:marLeft w:val="0"/>
                                                                          <w:marRight w:val="0"/>
                                                                          <w:marTop w:val="0"/>
                                                                          <w:marBottom w:val="0"/>
                                                                          <w:divBdr>
                                                                            <w:top w:val="none" w:sz="0" w:space="0" w:color="auto"/>
                                                                            <w:left w:val="none" w:sz="0" w:space="0" w:color="auto"/>
                                                                            <w:bottom w:val="none" w:sz="0" w:space="0" w:color="auto"/>
                                                                            <w:right w:val="none" w:sz="0" w:space="0" w:color="auto"/>
                                                                          </w:divBdr>
                                                                        </w:div>
                                                                        <w:div w:id="1066026806">
                                                                          <w:marLeft w:val="0"/>
                                                                          <w:marRight w:val="0"/>
                                                                          <w:marTop w:val="0"/>
                                                                          <w:marBottom w:val="0"/>
                                                                          <w:divBdr>
                                                                            <w:top w:val="none" w:sz="0" w:space="0" w:color="auto"/>
                                                                            <w:left w:val="none" w:sz="0" w:space="0" w:color="auto"/>
                                                                            <w:bottom w:val="none" w:sz="0" w:space="0" w:color="auto"/>
                                                                            <w:right w:val="none" w:sz="0" w:space="0" w:color="auto"/>
                                                                          </w:divBdr>
                                                                        </w:div>
                                                                        <w:div w:id="1077094697">
                                                                          <w:marLeft w:val="0"/>
                                                                          <w:marRight w:val="0"/>
                                                                          <w:marTop w:val="0"/>
                                                                          <w:marBottom w:val="0"/>
                                                                          <w:divBdr>
                                                                            <w:top w:val="none" w:sz="0" w:space="0" w:color="auto"/>
                                                                            <w:left w:val="none" w:sz="0" w:space="0" w:color="auto"/>
                                                                            <w:bottom w:val="none" w:sz="0" w:space="0" w:color="auto"/>
                                                                            <w:right w:val="none" w:sz="0" w:space="0" w:color="auto"/>
                                                                          </w:divBdr>
                                                                        </w:div>
                                                                        <w:div w:id="1122378383">
                                                                          <w:marLeft w:val="0"/>
                                                                          <w:marRight w:val="0"/>
                                                                          <w:marTop w:val="0"/>
                                                                          <w:marBottom w:val="0"/>
                                                                          <w:divBdr>
                                                                            <w:top w:val="none" w:sz="0" w:space="0" w:color="auto"/>
                                                                            <w:left w:val="none" w:sz="0" w:space="0" w:color="auto"/>
                                                                            <w:bottom w:val="none" w:sz="0" w:space="0" w:color="auto"/>
                                                                            <w:right w:val="none" w:sz="0" w:space="0" w:color="auto"/>
                                                                          </w:divBdr>
                                                                        </w:div>
                                                                        <w:div w:id="1170367939">
                                                                          <w:marLeft w:val="0"/>
                                                                          <w:marRight w:val="0"/>
                                                                          <w:marTop w:val="0"/>
                                                                          <w:marBottom w:val="0"/>
                                                                          <w:divBdr>
                                                                            <w:top w:val="none" w:sz="0" w:space="0" w:color="auto"/>
                                                                            <w:left w:val="none" w:sz="0" w:space="0" w:color="auto"/>
                                                                            <w:bottom w:val="none" w:sz="0" w:space="0" w:color="auto"/>
                                                                            <w:right w:val="none" w:sz="0" w:space="0" w:color="auto"/>
                                                                          </w:divBdr>
                                                                        </w:div>
                                                                        <w:div w:id="1196775692">
                                                                          <w:marLeft w:val="0"/>
                                                                          <w:marRight w:val="0"/>
                                                                          <w:marTop w:val="0"/>
                                                                          <w:marBottom w:val="0"/>
                                                                          <w:divBdr>
                                                                            <w:top w:val="none" w:sz="0" w:space="0" w:color="auto"/>
                                                                            <w:left w:val="none" w:sz="0" w:space="0" w:color="auto"/>
                                                                            <w:bottom w:val="none" w:sz="0" w:space="0" w:color="auto"/>
                                                                            <w:right w:val="none" w:sz="0" w:space="0" w:color="auto"/>
                                                                          </w:divBdr>
                                                                        </w:div>
                                                                        <w:div w:id="1270773460">
                                                                          <w:marLeft w:val="0"/>
                                                                          <w:marRight w:val="0"/>
                                                                          <w:marTop w:val="0"/>
                                                                          <w:marBottom w:val="0"/>
                                                                          <w:divBdr>
                                                                            <w:top w:val="none" w:sz="0" w:space="0" w:color="auto"/>
                                                                            <w:left w:val="none" w:sz="0" w:space="0" w:color="auto"/>
                                                                            <w:bottom w:val="none" w:sz="0" w:space="0" w:color="auto"/>
                                                                            <w:right w:val="none" w:sz="0" w:space="0" w:color="auto"/>
                                                                          </w:divBdr>
                                                                        </w:div>
                                                                        <w:div w:id="1342318418">
                                                                          <w:marLeft w:val="0"/>
                                                                          <w:marRight w:val="0"/>
                                                                          <w:marTop w:val="0"/>
                                                                          <w:marBottom w:val="0"/>
                                                                          <w:divBdr>
                                                                            <w:top w:val="none" w:sz="0" w:space="0" w:color="auto"/>
                                                                            <w:left w:val="none" w:sz="0" w:space="0" w:color="auto"/>
                                                                            <w:bottom w:val="none" w:sz="0" w:space="0" w:color="auto"/>
                                                                            <w:right w:val="none" w:sz="0" w:space="0" w:color="auto"/>
                                                                          </w:divBdr>
                                                                        </w:div>
                                                                        <w:div w:id="1554660882">
                                                                          <w:marLeft w:val="0"/>
                                                                          <w:marRight w:val="0"/>
                                                                          <w:marTop w:val="0"/>
                                                                          <w:marBottom w:val="0"/>
                                                                          <w:divBdr>
                                                                            <w:top w:val="none" w:sz="0" w:space="0" w:color="auto"/>
                                                                            <w:left w:val="none" w:sz="0" w:space="0" w:color="auto"/>
                                                                            <w:bottom w:val="none" w:sz="0" w:space="0" w:color="auto"/>
                                                                            <w:right w:val="none" w:sz="0" w:space="0" w:color="auto"/>
                                                                          </w:divBdr>
                                                                        </w:div>
                                                                        <w:div w:id="1594974656">
                                                                          <w:marLeft w:val="0"/>
                                                                          <w:marRight w:val="0"/>
                                                                          <w:marTop w:val="0"/>
                                                                          <w:marBottom w:val="0"/>
                                                                          <w:divBdr>
                                                                            <w:top w:val="none" w:sz="0" w:space="0" w:color="auto"/>
                                                                            <w:left w:val="none" w:sz="0" w:space="0" w:color="auto"/>
                                                                            <w:bottom w:val="none" w:sz="0" w:space="0" w:color="auto"/>
                                                                            <w:right w:val="none" w:sz="0" w:space="0" w:color="auto"/>
                                                                          </w:divBdr>
                                                                        </w:div>
                                                                        <w:div w:id="1615021747">
                                                                          <w:marLeft w:val="0"/>
                                                                          <w:marRight w:val="0"/>
                                                                          <w:marTop w:val="0"/>
                                                                          <w:marBottom w:val="0"/>
                                                                          <w:divBdr>
                                                                            <w:top w:val="none" w:sz="0" w:space="0" w:color="auto"/>
                                                                            <w:left w:val="none" w:sz="0" w:space="0" w:color="auto"/>
                                                                            <w:bottom w:val="none" w:sz="0" w:space="0" w:color="auto"/>
                                                                            <w:right w:val="none" w:sz="0" w:space="0" w:color="auto"/>
                                                                          </w:divBdr>
                                                                        </w:div>
                                                                        <w:div w:id="1619490388">
                                                                          <w:marLeft w:val="0"/>
                                                                          <w:marRight w:val="0"/>
                                                                          <w:marTop w:val="0"/>
                                                                          <w:marBottom w:val="0"/>
                                                                          <w:divBdr>
                                                                            <w:top w:val="none" w:sz="0" w:space="0" w:color="auto"/>
                                                                            <w:left w:val="none" w:sz="0" w:space="0" w:color="auto"/>
                                                                            <w:bottom w:val="none" w:sz="0" w:space="0" w:color="auto"/>
                                                                            <w:right w:val="none" w:sz="0" w:space="0" w:color="auto"/>
                                                                          </w:divBdr>
                                                                        </w:div>
                                                                        <w:div w:id="1648436002">
                                                                          <w:marLeft w:val="0"/>
                                                                          <w:marRight w:val="0"/>
                                                                          <w:marTop w:val="0"/>
                                                                          <w:marBottom w:val="0"/>
                                                                          <w:divBdr>
                                                                            <w:top w:val="none" w:sz="0" w:space="0" w:color="auto"/>
                                                                            <w:left w:val="none" w:sz="0" w:space="0" w:color="auto"/>
                                                                            <w:bottom w:val="none" w:sz="0" w:space="0" w:color="auto"/>
                                                                            <w:right w:val="none" w:sz="0" w:space="0" w:color="auto"/>
                                                                          </w:divBdr>
                                                                        </w:div>
                                                                        <w:div w:id="1749573477">
                                                                          <w:marLeft w:val="0"/>
                                                                          <w:marRight w:val="0"/>
                                                                          <w:marTop w:val="0"/>
                                                                          <w:marBottom w:val="0"/>
                                                                          <w:divBdr>
                                                                            <w:top w:val="none" w:sz="0" w:space="0" w:color="auto"/>
                                                                            <w:left w:val="none" w:sz="0" w:space="0" w:color="auto"/>
                                                                            <w:bottom w:val="none" w:sz="0" w:space="0" w:color="auto"/>
                                                                            <w:right w:val="none" w:sz="0" w:space="0" w:color="auto"/>
                                                                          </w:divBdr>
                                                                        </w:div>
                                                                        <w:div w:id="1970894190">
                                                                          <w:marLeft w:val="0"/>
                                                                          <w:marRight w:val="0"/>
                                                                          <w:marTop w:val="0"/>
                                                                          <w:marBottom w:val="0"/>
                                                                          <w:divBdr>
                                                                            <w:top w:val="none" w:sz="0" w:space="0" w:color="auto"/>
                                                                            <w:left w:val="none" w:sz="0" w:space="0" w:color="auto"/>
                                                                            <w:bottom w:val="none" w:sz="0" w:space="0" w:color="auto"/>
                                                                            <w:right w:val="none" w:sz="0" w:space="0" w:color="auto"/>
                                                                          </w:divBdr>
                                                                        </w:div>
                                                                        <w:div w:id="2095349662">
                                                                          <w:marLeft w:val="0"/>
                                                                          <w:marRight w:val="0"/>
                                                                          <w:marTop w:val="0"/>
                                                                          <w:marBottom w:val="0"/>
                                                                          <w:divBdr>
                                                                            <w:top w:val="none" w:sz="0" w:space="0" w:color="auto"/>
                                                                            <w:left w:val="none" w:sz="0" w:space="0" w:color="auto"/>
                                                                            <w:bottom w:val="none" w:sz="0" w:space="0" w:color="auto"/>
                                                                            <w:right w:val="none" w:sz="0" w:space="0" w:color="auto"/>
                                                                          </w:divBdr>
                                                                        </w:div>
                                                                        <w:div w:id="21457338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432827551">
      <w:bodyDiv w:val="1"/>
      <w:marLeft w:val="0"/>
      <w:marRight w:val="0"/>
      <w:marTop w:val="0"/>
      <w:marBottom w:val="0"/>
      <w:divBdr>
        <w:top w:val="none" w:sz="0" w:space="0" w:color="auto"/>
        <w:left w:val="none" w:sz="0" w:space="0" w:color="auto"/>
        <w:bottom w:val="none" w:sz="0" w:space="0" w:color="auto"/>
        <w:right w:val="none" w:sz="0" w:space="0" w:color="auto"/>
      </w:divBdr>
      <w:divsChild>
        <w:div w:id="37902104">
          <w:marLeft w:val="0"/>
          <w:marRight w:val="0"/>
          <w:marTop w:val="0"/>
          <w:marBottom w:val="0"/>
          <w:divBdr>
            <w:top w:val="none" w:sz="0" w:space="0" w:color="auto"/>
            <w:left w:val="none" w:sz="0" w:space="0" w:color="auto"/>
            <w:bottom w:val="none" w:sz="0" w:space="0" w:color="auto"/>
            <w:right w:val="none" w:sz="0" w:space="0" w:color="auto"/>
          </w:divBdr>
        </w:div>
        <w:div w:id="45835612">
          <w:marLeft w:val="0"/>
          <w:marRight w:val="0"/>
          <w:marTop w:val="0"/>
          <w:marBottom w:val="0"/>
          <w:divBdr>
            <w:top w:val="none" w:sz="0" w:space="0" w:color="auto"/>
            <w:left w:val="none" w:sz="0" w:space="0" w:color="auto"/>
            <w:bottom w:val="none" w:sz="0" w:space="0" w:color="auto"/>
            <w:right w:val="none" w:sz="0" w:space="0" w:color="auto"/>
          </w:divBdr>
        </w:div>
        <w:div w:id="139150983">
          <w:marLeft w:val="0"/>
          <w:marRight w:val="0"/>
          <w:marTop w:val="0"/>
          <w:marBottom w:val="0"/>
          <w:divBdr>
            <w:top w:val="none" w:sz="0" w:space="0" w:color="auto"/>
            <w:left w:val="none" w:sz="0" w:space="0" w:color="auto"/>
            <w:bottom w:val="none" w:sz="0" w:space="0" w:color="auto"/>
            <w:right w:val="none" w:sz="0" w:space="0" w:color="auto"/>
          </w:divBdr>
        </w:div>
        <w:div w:id="163054477">
          <w:marLeft w:val="0"/>
          <w:marRight w:val="0"/>
          <w:marTop w:val="0"/>
          <w:marBottom w:val="0"/>
          <w:divBdr>
            <w:top w:val="none" w:sz="0" w:space="0" w:color="auto"/>
            <w:left w:val="none" w:sz="0" w:space="0" w:color="auto"/>
            <w:bottom w:val="none" w:sz="0" w:space="0" w:color="auto"/>
            <w:right w:val="none" w:sz="0" w:space="0" w:color="auto"/>
          </w:divBdr>
        </w:div>
        <w:div w:id="171187073">
          <w:marLeft w:val="0"/>
          <w:marRight w:val="0"/>
          <w:marTop w:val="0"/>
          <w:marBottom w:val="0"/>
          <w:divBdr>
            <w:top w:val="none" w:sz="0" w:space="0" w:color="auto"/>
            <w:left w:val="none" w:sz="0" w:space="0" w:color="auto"/>
            <w:bottom w:val="none" w:sz="0" w:space="0" w:color="auto"/>
            <w:right w:val="none" w:sz="0" w:space="0" w:color="auto"/>
          </w:divBdr>
        </w:div>
        <w:div w:id="180700760">
          <w:marLeft w:val="0"/>
          <w:marRight w:val="0"/>
          <w:marTop w:val="0"/>
          <w:marBottom w:val="0"/>
          <w:divBdr>
            <w:top w:val="none" w:sz="0" w:space="0" w:color="auto"/>
            <w:left w:val="none" w:sz="0" w:space="0" w:color="auto"/>
            <w:bottom w:val="none" w:sz="0" w:space="0" w:color="auto"/>
            <w:right w:val="none" w:sz="0" w:space="0" w:color="auto"/>
          </w:divBdr>
        </w:div>
        <w:div w:id="329793552">
          <w:marLeft w:val="0"/>
          <w:marRight w:val="0"/>
          <w:marTop w:val="0"/>
          <w:marBottom w:val="0"/>
          <w:divBdr>
            <w:top w:val="none" w:sz="0" w:space="0" w:color="auto"/>
            <w:left w:val="none" w:sz="0" w:space="0" w:color="auto"/>
            <w:bottom w:val="none" w:sz="0" w:space="0" w:color="auto"/>
            <w:right w:val="none" w:sz="0" w:space="0" w:color="auto"/>
          </w:divBdr>
        </w:div>
        <w:div w:id="387150000">
          <w:marLeft w:val="0"/>
          <w:marRight w:val="0"/>
          <w:marTop w:val="0"/>
          <w:marBottom w:val="0"/>
          <w:divBdr>
            <w:top w:val="none" w:sz="0" w:space="0" w:color="auto"/>
            <w:left w:val="none" w:sz="0" w:space="0" w:color="auto"/>
            <w:bottom w:val="none" w:sz="0" w:space="0" w:color="auto"/>
            <w:right w:val="none" w:sz="0" w:space="0" w:color="auto"/>
          </w:divBdr>
        </w:div>
        <w:div w:id="522791820">
          <w:marLeft w:val="0"/>
          <w:marRight w:val="0"/>
          <w:marTop w:val="0"/>
          <w:marBottom w:val="0"/>
          <w:divBdr>
            <w:top w:val="none" w:sz="0" w:space="0" w:color="auto"/>
            <w:left w:val="none" w:sz="0" w:space="0" w:color="auto"/>
            <w:bottom w:val="none" w:sz="0" w:space="0" w:color="auto"/>
            <w:right w:val="none" w:sz="0" w:space="0" w:color="auto"/>
          </w:divBdr>
        </w:div>
        <w:div w:id="667366276">
          <w:marLeft w:val="0"/>
          <w:marRight w:val="0"/>
          <w:marTop w:val="0"/>
          <w:marBottom w:val="0"/>
          <w:divBdr>
            <w:top w:val="none" w:sz="0" w:space="0" w:color="auto"/>
            <w:left w:val="none" w:sz="0" w:space="0" w:color="auto"/>
            <w:bottom w:val="none" w:sz="0" w:space="0" w:color="auto"/>
            <w:right w:val="none" w:sz="0" w:space="0" w:color="auto"/>
          </w:divBdr>
        </w:div>
        <w:div w:id="709257901">
          <w:marLeft w:val="0"/>
          <w:marRight w:val="0"/>
          <w:marTop w:val="0"/>
          <w:marBottom w:val="0"/>
          <w:divBdr>
            <w:top w:val="none" w:sz="0" w:space="0" w:color="auto"/>
            <w:left w:val="none" w:sz="0" w:space="0" w:color="auto"/>
            <w:bottom w:val="none" w:sz="0" w:space="0" w:color="auto"/>
            <w:right w:val="none" w:sz="0" w:space="0" w:color="auto"/>
          </w:divBdr>
        </w:div>
        <w:div w:id="746343381">
          <w:marLeft w:val="0"/>
          <w:marRight w:val="0"/>
          <w:marTop w:val="0"/>
          <w:marBottom w:val="0"/>
          <w:divBdr>
            <w:top w:val="none" w:sz="0" w:space="0" w:color="auto"/>
            <w:left w:val="none" w:sz="0" w:space="0" w:color="auto"/>
            <w:bottom w:val="none" w:sz="0" w:space="0" w:color="auto"/>
            <w:right w:val="none" w:sz="0" w:space="0" w:color="auto"/>
          </w:divBdr>
        </w:div>
        <w:div w:id="792821222">
          <w:marLeft w:val="0"/>
          <w:marRight w:val="0"/>
          <w:marTop w:val="0"/>
          <w:marBottom w:val="0"/>
          <w:divBdr>
            <w:top w:val="none" w:sz="0" w:space="0" w:color="auto"/>
            <w:left w:val="none" w:sz="0" w:space="0" w:color="auto"/>
            <w:bottom w:val="none" w:sz="0" w:space="0" w:color="auto"/>
            <w:right w:val="none" w:sz="0" w:space="0" w:color="auto"/>
          </w:divBdr>
        </w:div>
        <w:div w:id="896204999">
          <w:marLeft w:val="0"/>
          <w:marRight w:val="0"/>
          <w:marTop w:val="0"/>
          <w:marBottom w:val="0"/>
          <w:divBdr>
            <w:top w:val="none" w:sz="0" w:space="0" w:color="auto"/>
            <w:left w:val="none" w:sz="0" w:space="0" w:color="auto"/>
            <w:bottom w:val="none" w:sz="0" w:space="0" w:color="auto"/>
            <w:right w:val="none" w:sz="0" w:space="0" w:color="auto"/>
          </w:divBdr>
        </w:div>
        <w:div w:id="935675832">
          <w:marLeft w:val="0"/>
          <w:marRight w:val="0"/>
          <w:marTop w:val="0"/>
          <w:marBottom w:val="0"/>
          <w:divBdr>
            <w:top w:val="none" w:sz="0" w:space="0" w:color="auto"/>
            <w:left w:val="none" w:sz="0" w:space="0" w:color="auto"/>
            <w:bottom w:val="none" w:sz="0" w:space="0" w:color="auto"/>
            <w:right w:val="none" w:sz="0" w:space="0" w:color="auto"/>
          </w:divBdr>
        </w:div>
        <w:div w:id="1022631518">
          <w:marLeft w:val="0"/>
          <w:marRight w:val="0"/>
          <w:marTop w:val="0"/>
          <w:marBottom w:val="0"/>
          <w:divBdr>
            <w:top w:val="none" w:sz="0" w:space="0" w:color="auto"/>
            <w:left w:val="none" w:sz="0" w:space="0" w:color="auto"/>
            <w:bottom w:val="none" w:sz="0" w:space="0" w:color="auto"/>
            <w:right w:val="none" w:sz="0" w:space="0" w:color="auto"/>
          </w:divBdr>
        </w:div>
        <w:div w:id="1056078576">
          <w:marLeft w:val="0"/>
          <w:marRight w:val="0"/>
          <w:marTop w:val="0"/>
          <w:marBottom w:val="0"/>
          <w:divBdr>
            <w:top w:val="none" w:sz="0" w:space="0" w:color="auto"/>
            <w:left w:val="none" w:sz="0" w:space="0" w:color="auto"/>
            <w:bottom w:val="none" w:sz="0" w:space="0" w:color="auto"/>
            <w:right w:val="none" w:sz="0" w:space="0" w:color="auto"/>
          </w:divBdr>
        </w:div>
        <w:div w:id="1063721348">
          <w:marLeft w:val="0"/>
          <w:marRight w:val="0"/>
          <w:marTop w:val="0"/>
          <w:marBottom w:val="0"/>
          <w:divBdr>
            <w:top w:val="none" w:sz="0" w:space="0" w:color="auto"/>
            <w:left w:val="none" w:sz="0" w:space="0" w:color="auto"/>
            <w:bottom w:val="none" w:sz="0" w:space="0" w:color="auto"/>
            <w:right w:val="none" w:sz="0" w:space="0" w:color="auto"/>
          </w:divBdr>
        </w:div>
        <w:div w:id="1090589209">
          <w:marLeft w:val="0"/>
          <w:marRight w:val="0"/>
          <w:marTop w:val="0"/>
          <w:marBottom w:val="0"/>
          <w:divBdr>
            <w:top w:val="none" w:sz="0" w:space="0" w:color="auto"/>
            <w:left w:val="none" w:sz="0" w:space="0" w:color="auto"/>
            <w:bottom w:val="none" w:sz="0" w:space="0" w:color="auto"/>
            <w:right w:val="none" w:sz="0" w:space="0" w:color="auto"/>
          </w:divBdr>
        </w:div>
        <w:div w:id="1144009491">
          <w:marLeft w:val="0"/>
          <w:marRight w:val="0"/>
          <w:marTop w:val="0"/>
          <w:marBottom w:val="0"/>
          <w:divBdr>
            <w:top w:val="none" w:sz="0" w:space="0" w:color="auto"/>
            <w:left w:val="none" w:sz="0" w:space="0" w:color="auto"/>
            <w:bottom w:val="none" w:sz="0" w:space="0" w:color="auto"/>
            <w:right w:val="none" w:sz="0" w:space="0" w:color="auto"/>
          </w:divBdr>
        </w:div>
        <w:div w:id="1301303958">
          <w:marLeft w:val="0"/>
          <w:marRight w:val="0"/>
          <w:marTop w:val="0"/>
          <w:marBottom w:val="0"/>
          <w:divBdr>
            <w:top w:val="none" w:sz="0" w:space="0" w:color="auto"/>
            <w:left w:val="none" w:sz="0" w:space="0" w:color="auto"/>
            <w:bottom w:val="none" w:sz="0" w:space="0" w:color="auto"/>
            <w:right w:val="none" w:sz="0" w:space="0" w:color="auto"/>
          </w:divBdr>
        </w:div>
        <w:div w:id="1344865284">
          <w:marLeft w:val="0"/>
          <w:marRight w:val="0"/>
          <w:marTop w:val="0"/>
          <w:marBottom w:val="0"/>
          <w:divBdr>
            <w:top w:val="none" w:sz="0" w:space="0" w:color="auto"/>
            <w:left w:val="none" w:sz="0" w:space="0" w:color="auto"/>
            <w:bottom w:val="none" w:sz="0" w:space="0" w:color="auto"/>
            <w:right w:val="none" w:sz="0" w:space="0" w:color="auto"/>
          </w:divBdr>
        </w:div>
        <w:div w:id="1569607108">
          <w:marLeft w:val="0"/>
          <w:marRight w:val="0"/>
          <w:marTop w:val="0"/>
          <w:marBottom w:val="0"/>
          <w:divBdr>
            <w:top w:val="none" w:sz="0" w:space="0" w:color="auto"/>
            <w:left w:val="none" w:sz="0" w:space="0" w:color="auto"/>
            <w:bottom w:val="none" w:sz="0" w:space="0" w:color="auto"/>
            <w:right w:val="none" w:sz="0" w:space="0" w:color="auto"/>
          </w:divBdr>
        </w:div>
        <w:div w:id="1609776578">
          <w:marLeft w:val="0"/>
          <w:marRight w:val="0"/>
          <w:marTop w:val="0"/>
          <w:marBottom w:val="0"/>
          <w:divBdr>
            <w:top w:val="none" w:sz="0" w:space="0" w:color="auto"/>
            <w:left w:val="none" w:sz="0" w:space="0" w:color="auto"/>
            <w:bottom w:val="none" w:sz="0" w:space="0" w:color="auto"/>
            <w:right w:val="none" w:sz="0" w:space="0" w:color="auto"/>
          </w:divBdr>
        </w:div>
        <w:div w:id="1675061502">
          <w:marLeft w:val="0"/>
          <w:marRight w:val="0"/>
          <w:marTop w:val="0"/>
          <w:marBottom w:val="0"/>
          <w:divBdr>
            <w:top w:val="none" w:sz="0" w:space="0" w:color="auto"/>
            <w:left w:val="none" w:sz="0" w:space="0" w:color="auto"/>
            <w:bottom w:val="none" w:sz="0" w:space="0" w:color="auto"/>
            <w:right w:val="none" w:sz="0" w:space="0" w:color="auto"/>
          </w:divBdr>
        </w:div>
        <w:div w:id="1679044982">
          <w:marLeft w:val="0"/>
          <w:marRight w:val="0"/>
          <w:marTop w:val="0"/>
          <w:marBottom w:val="0"/>
          <w:divBdr>
            <w:top w:val="none" w:sz="0" w:space="0" w:color="auto"/>
            <w:left w:val="none" w:sz="0" w:space="0" w:color="auto"/>
            <w:bottom w:val="none" w:sz="0" w:space="0" w:color="auto"/>
            <w:right w:val="none" w:sz="0" w:space="0" w:color="auto"/>
          </w:divBdr>
        </w:div>
        <w:div w:id="1860578175">
          <w:marLeft w:val="0"/>
          <w:marRight w:val="0"/>
          <w:marTop w:val="0"/>
          <w:marBottom w:val="0"/>
          <w:divBdr>
            <w:top w:val="none" w:sz="0" w:space="0" w:color="auto"/>
            <w:left w:val="none" w:sz="0" w:space="0" w:color="auto"/>
            <w:bottom w:val="none" w:sz="0" w:space="0" w:color="auto"/>
            <w:right w:val="none" w:sz="0" w:space="0" w:color="auto"/>
          </w:divBdr>
        </w:div>
        <w:div w:id="1862552903">
          <w:marLeft w:val="0"/>
          <w:marRight w:val="0"/>
          <w:marTop w:val="0"/>
          <w:marBottom w:val="0"/>
          <w:divBdr>
            <w:top w:val="none" w:sz="0" w:space="0" w:color="auto"/>
            <w:left w:val="none" w:sz="0" w:space="0" w:color="auto"/>
            <w:bottom w:val="none" w:sz="0" w:space="0" w:color="auto"/>
            <w:right w:val="none" w:sz="0" w:space="0" w:color="auto"/>
          </w:divBdr>
        </w:div>
        <w:div w:id="1978949280">
          <w:marLeft w:val="0"/>
          <w:marRight w:val="0"/>
          <w:marTop w:val="0"/>
          <w:marBottom w:val="0"/>
          <w:divBdr>
            <w:top w:val="none" w:sz="0" w:space="0" w:color="auto"/>
            <w:left w:val="none" w:sz="0" w:space="0" w:color="auto"/>
            <w:bottom w:val="none" w:sz="0" w:space="0" w:color="auto"/>
            <w:right w:val="none" w:sz="0" w:space="0" w:color="auto"/>
          </w:divBdr>
        </w:div>
        <w:div w:id="1988124205">
          <w:marLeft w:val="0"/>
          <w:marRight w:val="0"/>
          <w:marTop w:val="0"/>
          <w:marBottom w:val="0"/>
          <w:divBdr>
            <w:top w:val="none" w:sz="0" w:space="0" w:color="auto"/>
            <w:left w:val="none" w:sz="0" w:space="0" w:color="auto"/>
            <w:bottom w:val="none" w:sz="0" w:space="0" w:color="auto"/>
            <w:right w:val="none" w:sz="0" w:space="0" w:color="auto"/>
          </w:divBdr>
          <w:divsChild>
            <w:div w:id="1931182">
              <w:marLeft w:val="0"/>
              <w:marRight w:val="0"/>
              <w:marTop w:val="0"/>
              <w:marBottom w:val="0"/>
              <w:divBdr>
                <w:top w:val="none" w:sz="0" w:space="0" w:color="auto"/>
                <w:left w:val="none" w:sz="0" w:space="0" w:color="auto"/>
                <w:bottom w:val="none" w:sz="0" w:space="0" w:color="auto"/>
                <w:right w:val="none" w:sz="0" w:space="0" w:color="auto"/>
              </w:divBdr>
              <w:divsChild>
                <w:div w:id="52702007">
                  <w:marLeft w:val="0"/>
                  <w:marRight w:val="0"/>
                  <w:marTop w:val="0"/>
                  <w:marBottom w:val="0"/>
                  <w:divBdr>
                    <w:top w:val="none" w:sz="0" w:space="0" w:color="auto"/>
                    <w:left w:val="none" w:sz="0" w:space="0" w:color="auto"/>
                    <w:bottom w:val="none" w:sz="0" w:space="0" w:color="auto"/>
                    <w:right w:val="none" w:sz="0" w:space="0" w:color="auto"/>
                  </w:divBdr>
                </w:div>
                <w:div w:id="57244006">
                  <w:marLeft w:val="0"/>
                  <w:marRight w:val="0"/>
                  <w:marTop w:val="0"/>
                  <w:marBottom w:val="0"/>
                  <w:divBdr>
                    <w:top w:val="none" w:sz="0" w:space="0" w:color="auto"/>
                    <w:left w:val="none" w:sz="0" w:space="0" w:color="auto"/>
                    <w:bottom w:val="none" w:sz="0" w:space="0" w:color="auto"/>
                    <w:right w:val="none" w:sz="0" w:space="0" w:color="auto"/>
                  </w:divBdr>
                </w:div>
                <w:div w:id="59452318">
                  <w:marLeft w:val="0"/>
                  <w:marRight w:val="0"/>
                  <w:marTop w:val="0"/>
                  <w:marBottom w:val="0"/>
                  <w:divBdr>
                    <w:top w:val="none" w:sz="0" w:space="0" w:color="auto"/>
                    <w:left w:val="none" w:sz="0" w:space="0" w:color="auto"/>
                    <w:bottom w:val="none" w:sz="0" w:space="0" w:color="auto"/>
                    <w:right w:val="none" w:sz="0" w:space="0" w:color="auto"/>
                  </w:divBdr>
                </w:div>
                <w:div w:id="70858593">
                  <w:marLeft w:val="0"/>
                  <w:marRight w:val="0"/>
                  <w:marTop w:val="0"/>
                  <w:marBottom w:val="0"/>
                  <w:divBdr>
                    <w:top w:val="none" w:sz="0" w:space="0" w:color="auto"/>
                    <w:left w:val="none" w:sz="0" w:space="0" w:color="auto"/>
                    <w:bottom w:val="none" w:sz="0" w:space="0" w:color="auto"/>
                    <w:right w:val="none" w:sz="0" w:space="0" w:color="auto"/>
                  </w:divBdr>
                </w:div>
                <w:div w:id="244270230">
                  <w:marLeft w:val="0"/>
                  <w:marRight w:val="0"/>
                  <w:marTop w:val="0"/>
                  <w:marBottom w:val="0"/>
                  <w:divBdr>
                    <w:top w:val="none" w:sz="0" w:space="0" w:color="auto"/>
                    <w:left w:val="none" w:sz="0" w:space="0" w:color="auto"/>
                    <w:bottom w:val="none" w:sz="0" w:space="0" w:color="auto"/>
                    <w:right w:val="none" w:sz="0" w:space="0" w:color="auto"/>
                  </w:divBdr>
                </w:div>
                <w:div w:id="258956072">
                  <w:marLeft w:val="0"/>
                  <w:marRight w:val="0"/>
                  <w:marTop w:val="0"/>
                  <w:marBottom w:val="0"/>
                  <w:divBdr>
                    <w:top w:val="none" w:sz="0" w:space="0" w:color="auto"/>
                    <w:left w:val="none" w:sz="0" w:space="0" w:color="auto"/>
                    <w:bottom w:val="none" w:sz="0" w:space="0" w:color="auto"/>
                    <w:right w:val="none" w:sz="0" w:space="0" w:color="auto"/>
                  </w:divBdr>
                </w:div>
                <w:div w:id="298385898">
                  <w:marLeft w:val="0"/>
                  <w:marRight w:val="0"/>
                  <w:marTop w:val="0"/>
                  <w:marBottom w:val="0"/>
                  <w:divBdr>
                    <w:top w:val="none" w:sz="0" w:space="0" w:color="auto"/>
                    <w:left w:val="none" w:sz="0" w:space="0" w:color="auto"/>
                    <w:bottom w:val="none" w:sz="0" w:space="0" w:color="auto"/>
                    <w:right w:val="none" w:sz="0" w:space="0" w:color="auto"/>
                  </w:divBdr>
                </w:div>
                <w:div w:id="387731992">
                  <w:marLeft w:val="0"/>
                  <w:marRight w:val="0"/>
                  <w:marTop w:val="0"/>
                  <w:marBottom w:val="0"/>
                  <w:divBdr>
                    <w:top w:val="none" w:sz="0" w:space="0" w:color="auto"/>
                    <w:left w:val="none" w:sz="0" w:space="0" w:color="auto"/>
                    <w:bottom w:val="none" w:sz="0" w:space="0" w:color="auto"/>
                    <w:right w:val="none" w:sz="0" w:space="0" w:color="auto"/>
                  </w:divBdr>
                </w:div>
                <w:div w:id="428814473">
                  <w:marLeft w:val="0"/>
                  <w:marRight w:val="0"/>
                  <w:marTop w:val="0"/>
                  <w:marBottom w:val="0"/>
                  <w:divBdr>
                    <w:top w:val="none" w:sz="0" w:space="0" w:color="auto"/>
                    <w:left w:val="none" w:sz="0" w:space="0" w:color="auto"/>
                    <w:bottom w:val="none" w:sz="0" w:space="0" w:color="auto"/>
                    <w:right w:val="none" w:sz="0" w:space="0" w:color="auto"/>
                  </w:divBdr>
                </w:div>
                <w:div w:id="446780987">
                  <w:marLeft w:val="0"/>
                  <w:marRight w:val="0"/>
                  <w:marTop w:val="0"/>
                  <w:marBottom w:val="0"/>
                  <w:divBdr>
                    <w:top w:val="none" w:sz="0" w:space="0" w:color="auto"/>
                    <w:left w:val="none" w:sz="0" w:space="0" w:color="auto"/>
                    <w:bottom w:val="none" w:sz="0" w:space="0" w:color="auto"/>
                    <w:right w:val="none" w:sz="0" w:space="0" w:color="auto"/>
                  </w:divBdr>
                </w:div>
                <w:div w:id="466748123">
                  <w:marLeft w:val="0"/>
                  <w:marRight w:val="0"/>
                  <w:marTop w:val="0"/>
                  <w:marBottom w:val="0"/>
                  <w:divBdr>
                    <w:top w:val="none" w:sz="0" w:space="0" w:color="auto"/>
                    <w:left w:val="none" w:sz="0" w:space="0" w:color="auto"/>
                    <w:bottom w:val="none" w:sz="0" w:space="0" w:color="auto"/>
                    <w:right w:val="none" w:sz="0" w:space="0" w:color="auto"/>
                  </w:divBdr>
                </w:div>
                <w:div w:id="467863592">
                  <w:marLeft w:val="0"/>
                  <w:marRight w:val="0"/>
                  <w:marTop w:val="0"/>
                  <w:marBottom w:val="0"/>
                  <w:divBdr>
                    <w:top w:val="none" w:sz="0" w:space="0" w:color="auto"/>
                    <w:left w:val="none" w:sz="0" w:space="0" w:color="auto"/>
                    <w:bottom w:val="none" w:sz="0" w:space="0" w:color="auto"/>
                    <w:right w:val="none" w:sz="0" w:space="0" w:color="auto"/>
                  </w:divBdr>
                </w:div>
                <w:div w:id="498548356">
                  <w:marLeft w:val="0"/>
                  <w:marRight w:val="0"/>
                  <w:marTop w:val="0"/>
                  <w:marBottom w:val="0"/>
                  <w:divBdr>
                    <w:top w:val="none" w:sz="0" w:space="0" w:color="auto"/>
                    <w:left w:val="none" w:sz="0" w:space="0" w:color="auto"/>
                    <w:bottom w:val="none" w:sz="0" w:space="0" w:color="auto"/>
                    <w:right w:val="none" w:sz="0" w:space="0" w:color="auto"/>
                  </w:divBdr>
                </w:div>
                <w:div w:id="498734237">
                  <w:marLeft w:val="0"/>
                  <w:marRight w:val="0"/>
                  <w:marTop w:val="0"/>
                  <w:marBottom w:val="0"/>
                  <w:divBdr>
                    <w:top w:val="none" w:sz="0" w:space="0" w:color="auto"/>
                    <w:left w:val="none" w:sz="0" w:space="0" w:color="auto"/>
                    <w:bottom w:val="none" w:sz="0" w:space="0" w:color="auto"/>
                    <w:right w:val="none" w:sz="0" w:space="0" w:color="auto"/>
                  </w:divBdr>
                </w:div>
                <w:div w:id="558514078">
                  <w:marLeft w:val="0"/>
                  <w:marRight w:val="0"/>
                  <w:marTop w:val="0"/>
                  <w:marBottom w:val="0"/>
                  <w:divBdr>
                    <w:top w:val="none" w:sz="0" w:space="0" w:color="auto"/>
                    <w:left w:val="none" w:sz="0" w:space="0" w:color="auto"/>
                    <w:bottom w:val="none" w:sz="0" w:space="0" w:color="auto"/>
                    <w:right w:val="none" w:sz="0" w:space="0" w:color="auto"/>
                  </w:divBdr>
                </w:div>
                <w:div w:id="565530078">
                  <w:marLeft w:val="0"/>
                  <w:marRight w:val="0"/>
                  <w:marTop w:val="0"/>
                  <w:marBottom w:val="0"/>
                  <w:divBdr>
                    <w:top w:val="none" w:sz="0" w:space="0" w:color="auto"/>
                    <w:left w:val="none" w:sz="0" w:space="0" w:color="auto"/>
                    <w:bottom w:val="none" w:sz="0" w:space="0" w:color="auto"/>
                    <w:right w:val="none" w:sz="0" w:space="0" w:color="auto"/>
                  </w:divBdr>
                </w:div>
                <w:div w:id="594175074">
                  <w:marLeft w:val="0"/>
                  <w:marRight w:val="0"/>
                  <w:marTop w:val="0"/>
                  <w:marBottom w:val="0"/>
                  <w:divBdr>
                    <w:top w:val="none" w:sz="0" w:space="0" w:color="auto"/>
                    <w:left w:val="none" w:sz="0" w:space="0" w:color="auto"/>
                    <w:bottom w:val="none" w:sz="0" w:space="0" w:color="auto"/>
                    <w:right w:val="none" w:sz="0" w:space="0" w:color="auto"/>
                  </w:divBdr>
                </w:div>
                <w:div w:id="641888515">
                  <w:marLeft w:val="0"/>
                  <w:marRight w:val="0"/>
                  <w:marTop w:val="0"/>
                  <w:marBottom w:val="0"/>
                  <w:divBdr>
                    <w:top w:val="none" w:sz="0" w:space="0" w:color="auto"/>
                    <w:left w:val="none" w:sz="0" w:space="0" w:color="auto"/>
                    <w:bottom w:val="none" w:sz="0" w:space="0" w:color="auto"/>
                    <w:right w:val="none" w:sz="0" w:space="0" w:color="auto"/>
                  </w:divBdr>
                </w:div>
                <w:div w:id="656105207">
                  <w:marLeft w:val="0"/>
                  <w:marRight w:val="0"/>
                  <w:marTop w:val="0"/>
                  <w:marBottom w:val="0"/>
                  <w:divBdr>
                    <w:top w:val="none" w:sz="0" w:space="0" w:color="auto"/>
                    <w:left w:val="none" w:sz="0" w:space="0" w:color="auto"/>
                    <w:bottom w:val="none" w:sz="0" w:space="0" w:color="auto"/>
                    <w:right w:val="none" w:sz="0" w:space="0" w:color="auto"/>
                  </w:divBdr>
                </w:div>
                <w:div w:id="724455907">
                  <w:marLeft w:val="0"/>
                  <w:marRight w:val="0"/>
                  <w:marTop w:val="0"/>
                  <w:marBottom w:val="0"/>
                  <w:divBdr>
                    <w:top w:val="none" w:sz="0" w:space="0" w:color="auto"/>
                    <w:left w:val="none" w:sz="0" w:space="0" w:color="auto"/>
                    <w:bottom w:val="none" w:sz="0" w:space="0" w:color="auto"/>
                    <w:right w:val="none" w:sz="0" w:space="0" w:color="auto"/>
                  </w:divBdr>
                </w:div>
                <w:div w:id="788209628">
                  <w:marLeft w:val="0"/>
                  <w:marRight w:val="0"/>
                  <w:marTop w:val="0"/>
                  <w:marBottom w:val="0"/>
                  <w:divBdr>
                    <w:top w:val="none" w:sz="0" w:space="0" w:color="auto"/>
                    <w:left w:val="none" w:sz="0" w:space="0" w:color="auto"/>
                    <w:bottom w:val="none" w:sz="0" w:space="0" w:color="auto"/>
                    <w:right w:val="none" w:sz="0" w:space="0" w:color="auto"/>
                  </w:divBdr>
                </w:div>
                <w:div w:id="801311026">
                  <w:marLeft w:val="0"/>
                  <w:marRight w:val="0"/>
                  <w:marTop w:val="0"/>
                  <w:marBottom w:val="0"/>
                  <w:divBdr>
                    <w:top w:val="none" w:sz="0" w:space="0" w:color="auto"/>
                    <w:left w:val="none" w:sz="0" w:space="0" w:color="auto"/>
                    <w:bottom w:val="none" w:sz="0" w:space="0" w:color="auto"/>
                    <w:right w:val="none" w:sz="0" w:space="0" w:color="auto"/>
                  </w:divBdr>
                </w:div>
                <w:div w:id="813915213">
                  <w:marLeft w:val="0"/>
                  <w:marRight w:val="0"/>
                  <w:marTop w:val="0"/>
                  <w:marBottom w:val="0"/>
                  <w:divBdr>
                    <w:top w:val="none" w:sz="0" w:space="0" w:color="auto"/>
                    <w:left w:val="none" w:sz="0" w:space="0" w:color="auto"/>
                    <w:bottom w:val="none" w:sz="0" w:space="0" w:color="auto"/>
                    <w:right w:val="none" w:sz="0" w:space="0" w:color="auto"/>
                  </w:divBdr>
                </w:div>
                <w:div w:id="837959753">
                  <w:marLeft w:val="0"/>
                  <w:marRight w:val="0"/>
                  <w:marTop w:val="0"/>
                  <w:marBottom w:val="0"/>
                  <w:divBdr>
                    <w:top w:val="none" w:sz="0" w:space="0" w:color="auto"/>
                    <w:left w:val="none" w:sz="0" w:space="0" w:color="auto"/>
                    <w:bottom w:val="none" w:sz="0" w:space="0" w:color="auto"/>
                    <w:right w:val="none" w:sz="0" w:space="0" w:color="auto"/>
                  </w:divBdr>
                </w:div>
                <w:div w:id="871261906">
                  <w:marLeft w:val="0"/>
                  <w:marRight w:val="0"/>
                  <w:marTop w:val="0"/>
                  <w:marBottom w:val="0"/>
                  <w:divBdr>
                    <w:top w:val="none" w:sz="0" w:space="0" w:color="auto"/>
                    <w:left w:val="none" w:sz="0" w:space="0" w:color="auto"/>
                    <w:bottom w:val="none" w:sz="0" w:space="0" w:color="auto"/>
                    <w:right w:val="none" w:sz="0" w:space="0" w:color="auto"/>
                  </w:divBdr>
                </w:div>
                <w:div w:id="886649078">
                  <w:marLeft w:val="0"/>
                  <w:marRight w:val="0"/>
                  <w:marTop w:val="0"/>
                  <w:marBottom w:val="0"/>
                  <w:divBdr>
                    <w:top w:val="none" w:sz="0" w:space="0" w:color="auto"/>
                    <w:left w:val="none" w:sz="0" w:space="0" w:color="auto"/>
                    <w:bottom w:val="none" w:sz="0" w:space="0" w:color="auto"/>
                    <w:right w:val="none" w:sz="0" w:space="0" w:color="auto"/>
                  </w:divBdr>
                </w:div>
                <w:div w:id="1001394832">
                  <w:marLeft w:val="0"/>
                  <w:marRight w:val="0"/>
                  <w:marTop w:val="0"/>
                  <w:marBottom w:val="0"/>
                  <w:divBdr>
                    <w:top w:val="none" w:sz="0" w:space="0" w:color="auto"/>
                    <w:left w:val="none" w:sz="0" w:space="0" w:color="auto"/>
                    <w:bottom w:val="none" w:sz="0" w:space="0" w:color="auto"/>
                    <w:right w:val="none" w:sz="0" w:space="0" w:color="auto"/>
                  </w:divBdr>
                </w:div>
                <w:div w:id="1090194997">
                  <w:marLeft w:val="0"/>
                  <w:marRight w:val="0"/>
                  <w:marTop w:val="0"/>
                  <w:marBottom w:val="0"/>
                  <w:divBdr>
                    <w:top w:val="none" w:sz="0" w:space="0" w:color="auto"/>
                    <w:left w:val="none" w:sz="0" w:space="0" w:color="auto"/>
                    <w:bottom w:val="none" w:sz="0" w:space="0" w:color="auto"/>
                    <w:right w:val="none" w:sz="0" w:space="0" w:color="auto"/>
                  </w:divBdr>
                </w:div>
                <w:div w:id="1137793170">
                  <w:marLeft w:val="0"/>
                  <w:marRight w:val="0"/>
                  <w:marTop w:val="0"/>
                  <w:marBottom w:val="0"/>
                  <w:divBdr>
                    <w:top w:val="none" w:sz="0" w:space="0" w:color="auto"/>
                    <w:left w:val="none" w:sz="0" w:space="0" w:color="auto"/>
                    <w:bottom w:val="none" w:sz="0" w:space="0" w:color="auto"/>
                    <w:right w:val="none" w:sz="0" w:space="0" w:color="auto"/>
                  </w:divBdr>
                </w:div>
                <w:div w:id="1142389392">
                  <w:marLeft w:val="0"/>
                  <w:marRight w:val="0"/>
                  <w:marTop w:val="0"/>
                  <w:marBottom w:val="0"/>
                  <w:divBdr>
                    <w:top w:val="none" w:sz="0" w:space="0" w:color="auto"/>
                    <w:left w:val="none" w:sz="0" w:space="0" w:color="auto"/>
                    <w:bottom w:val="none" w:sz="0" w:space="0" w:color="auto"/>
                    <w:right w:val="none" w:sz="0" w:space="0" w:color="auto"/>
                  </w:divBdr>
                </w:div>
                <w:div w:id="1163858285">
                  <w:marLeft w:val="0"/>
                  <w:marRight w:val="0"/>
                  <w:marTop w:val="0"/>
                  <w:marBottom w:val="0"/>
                  <w:divBdr>
                    <w:top w:val="none" w:sz="0" w:space="0" w:color="auto"/>
                    <w:left w:val="none" w:sz="0" w:space="0" w:color="auto"/>
                    <w:bottom w:val="none" w:sz="0" w:space="0" w:color="auto"/>
                    <w:right w:val="none" w:sz="0" w:space="0" w:color="auto"/>
                  </w:divBdr>
                </w:div>
                <w:div w:id="1241258369">
                  <w:marLeft w:val="0"/>
                  <w:marRight w:val="0"/>
                  <w:marTop w:val="0"/>
                  <w:marBottom w:val="0"/>
                  <w:divBdr>
                    <w:top w:val="none" w:sz="0" w:space="0" w:color="auto"/>
                    <w:left w:val="none" w:sz="0" w:space="0" w:color="auto"/>
                    <w:bottom w:val="none" w:sz="0" w:space="0" w:color="auto"/>
                    <w:right w:val="none" w:sz="0" w:space="0" w:color="auto"/>
                  </w:divBdr>
                </w:div>
                <w:div w:id="1289818958">
                  <w:marLeft w:val="0"/>
                  <w:marRight w:val="0"/>
                  <w:marTop w:val="0"/>
                  <w:marBottom w:val="0"/>
                  <w:divBdr>
                    <w:top w:val="none" w:sz="0" w:space="0" w:color="auto"/>
                    <w:left w:val="none" w:sz="0" w:space="0" w:color="auto"/>
                    <w:bottom w:val="none" w:sz="0" w:space="0" w:color="auto"/>
                    <w:right w:val="none" w:sz="0" w:space="0" w:color="auto"/>
                  </w:divBdr>
                </w:div>
                <w:div w:id="1299922228">
                  <w:marLeft w:val="0"/>
                  <w:marRight w:val="0"/>
                  <w:marTop w:val="0"/>
                  <w:marBottom w:val="0"/>
                  <w:divBdr>
                    <w:top w:val="none" w:sz="0" w:space="0" w:color="auto"/>
                    <w:left w:val="none" w:sz="0" w:space="0" w:color="auto"/>
                    <w:bottom w:val="none" w:sz="0" w:space="0" w:color="auto"/>
                    <w:right w:val="none" w:sz="0" w:space="0" w:color="auto"/>
                  </w:divBdr>
                </w:div>
                <w:div w:id="1320304068">
                  <w:marLeft w:val="0"/>
                  <w:marRight w:val="0"/>
                  <w:marTop w:val="0"/>
                  <w:marBottom w:val="0"/>
                  <w:divBdr>
                    <w:top w:val="none" w:sz="0" w:space="0" w:color="auto"/>
                    <w:left w:val="none" w:sz="0" w:space="0" w:color="auto"/>
                    <w:bottom w:val="none" w:sz="0" w:space="0" w:color="auto"/>
                    <w:right w:val="none" w:sz="0" w:space="0" w:color="auto"/>
                  </w:divBdr>
                </w:div>
                <w:div w:id="1410694581">
                  <w:marLeft w:val="0"/>
                  <w:marRight w:val="0"/>
                  <w:marTop w:val="0"/>
                  <w:marBottom w:val="0"/>
                  <w:divBdr>
                    <w:top w:val="none" w:sz="0" w:space="0" w:color="auto"/>
                    <w:left w:val="none" w:sz="0" w:space="0" w:color="auto"/>
                    <w:bottom w:val="none" w:sz="0" w:space="0" w:color="auto"/>
                    <w:right w:val="none" w:sz="0" w:space="0" w:color="auto"/>
                  </w:divBdr>
                </w:div>
                <w:div w:id="1410811806">
                  <w:marLeft w:val="0"/>
                  <w:marRight w:val="0"/>
                  <w:marTop w:val="0"/>
                  <w:marBottom w:val="0"/>
                  <w:divBdr>
                    <w:top w:val="none" w:sz="0" w:space="0" w:color="auto"/>
                    <w:left w:val="none" w:sz="0" w:space="0" w:color="auto"/>
                    <w:bottom w:val="none" w:sz="0" w:space="0" w:color="auto"/>
                    <w:right w:val="none" w:sz="0" w:space="0" w:color="auto"/>
                  </w:divBdr>
                </w:div>
                <w:div w:id="1415980927">
                  <w:marLeft w:val="0"/>
                  <w:marRight w:val="0"/>
                  <w:marTop w:val="0"/>
                  <w:marBottom w:val="0"/>
                  <w:divBdr>
                    <w:top w:val="none" w:sz="0" w:space="0" w:color="auto"/>
                    <w:left w:val="none" w:sz="0" w:space="0" w:color="auto"/>
                    <w:bottom w:val="none" w:sz="0" w:space="0" w:color="auto"/>
                    <w:right w:val="none" w:sz="0" w:space="0" w:color="auto"/>
                  </w:divBdr>
                </w:div>
                <w:div w:id="1523324756">
                  <w:marLeft w:val="0"/>
                  <w:marRight w:val="0"/>
                  <w:marTop w:val="0"/>
                  <w:marBottom w:val="0"/>
                  <w:divBdr>
                    <w:top w:val="none" w:sz="0" w:space="0" w:color="auto"/>
                    <w:left w:val="none" w:sz="0" w:space="0" w:color="auto"/>
                    <w:bottom w:val="none" w:sz="0" w:space="0" w:color="auto"/>
                    <w:right w:val="none" w:sz="0" w:space="0" w:color="auto"/>
                  </w:divBdr>
                </w:div>
                <w:div w:id="1570187818">
                  <w:marLeft w:val="0"/>
                  <w:marRight w:val="0"/>
                  <w:marTop w:val="0"/>
                  <w:marBottom w:val="0"/>
                  <w:divBdr>
                    <w:top w:val="none" w:sz="0" w:space="0" w:color="auto"/>
                    <w:left w:val="none" w:sz="0" w:space="0" w:color="auto"/>
                    <w:bottom w:val="none" w:sz="0" w:space="0" w:color="auto"/>
                    <w:right w:val="none" w:sz="0" w:space="0" w:color="auto"/>
                  </w:divBdr>
                </w:div>
                <w:div w:id="1592395899">
                  <w:marLeft w:val="0"/>
                  <w:marRight w:val="0"/>
                  <w:marTop w:val="0"/>
                  <w:marBottom w:val="0"/>
                  <w:divBdr>
                    <w:top w:val="none" w:sz="0" w:space="0" w:color="auto"/>
                    <w:left w:val="none" w:sz="0" w:space="0" w:color="auto"/>
                    <w:bottom w:val="none" w:sz="0" w:space="0" w:color="auto"/>
                    <w:right w:val="none" w:sz="0" w:space="0" w:color="auto"/>
                  </w:divBdr>
                </w:div>
                <w:div w:id="1638416222">
                  <w:marLeft w:val="0"/>
                  <w:marRight w:val="0"/>
                  <w:marTop w:val="0"/>
                  <w:marBottom w:val="0"/>
                  <w:divBdr>
                    <w:top w:val="none" w:sz="0" w:space="0" w:color="auto"/>
                    <w:left w:val="none" w:sz="0" w:space="0" w:color="auto"/>
                    <w:bottom w:val="none" w:sz="0" w:space="0" w:color="auto"/>
                    <w:right w:val="none" w:sz="0" w:space="0" w:color="auto"/>
                  </w:divBdr>
                </w:div>
                <w:div w:id="1712418595">
                  <w:marLeft w:val="0"/>
                  <w:marRight w:val="0"/>
                  <w:marTop w:val="0"/>
                  <w:marBottom w:val="0"/>
                  <w:divBdr>
                    <w:top w:val="none" w:sz="0" w:space="0" w:color="auto"/>
                    <w:left w:val="none" w:sz="0" w:space="0" w:color="auto"/>
                    <w:bottom w:val="none" w:sz="0" w:space="0" w:color="auto"/>
                    <w:right w:val="none" w:sz="0" w:space="0" w:color="auto"/>
                  </w:divBdr>
                </w:div>
                <w:div w:id="1712684121">
                  <w:marLeft w:val="0"/>
                  <w:marRight w:val="0"/>
                  <w:marTop w:val="0"/>
                  <w:marBottom w:val="0"/>
                  <w:divBdr>
                    <w:top w:val="none" w:sz="0" w:space="0" w:color="auto"/>
                    <w:left w:val="none" w:sz="0" w:space="0" w:color="auto"/>
                    <w:bottom w:val="none" w:sz="0" w:space="0" w:color="auto"/>
                    <w:right w:val="none" w:sz="0" w:space="0" w:color="auto"/>
                  </w:divBdr>
                </w:div>
                <w:div w:id="1771195353">
                  <w:marLeft w:val="0"/>
                  <w:marRight w:val="0"/>
                  <w:marTop w:val="0"/>
                  <w:marBottom w:val="0"/>
                  <w:divBdr>
                    <w:top w:val="none" w:sz="0" w:space="0" w:color="auto"/>
                    <w:left w:val="none" w:sz="0" w:space="0" w:color="auto"/>
                    <w:bottom w:val="none" w:sz="0" w:space="0" w:color="auto"/>
                    <w:right w:val="none" w:sz="0" w:space="0" w:color="auto"/>
                  </w:divBdr>
                </w:div>
                <w:div w:id="1774667897">
                  <w:marLeft w:val="0"/>
                  <w:marRight w:val="0"/>
                  <w:marTop w:val="0"/>
                  <w:marBottom w:val="0"/>
                  <w:divBdr>
                    <w:top w:val="none" w:sz="0" w:space="0" w:color="auto"/>
                    <w:left w:val="none" w:sz="0" w:space="0" w:color="auto"/>
                    <w:bottom w:val="none" w:sz="0" w:space="0" w:color="auto"/>
                    <w:right w:val="none" w:sz="0" w:space="0" w:color="auto"/>
                  </w:divBdr>
                </w:div>
                <w:div w:id="1850558413">
                  <w:marLeft w:val="0"/>
                  <w:marRight w:val="0"/>
                  <w:marTop w:val="0"/>
                  <w:marBottom w:val="0"/>
                  <w:divBdr>
                    <w:top w:val="none" w:sz="0" w:space="0" w:color="auto"/>
                    <w:left w:val="none" w:sz="0" w:space="0" w:color="auto"/>
                    <w:bottom w:val="none" w:sz="0" w:space="0" w:color="auto"/>
                    <w:right w:val="none" w:sz="0" w:space="0" w:color="auto"/>
                  </w:divBdr>
                </w:div>
                <w:div w:id="1856310709">
                  <w:marLeft w:val="0"/>
                  <w:marRight w:val="0"/>
                  <w:marTop w:val="0"/>
                  <w:marBottom w:val="0"/>
                  <w:divBdr>
                    <w:top w:val="none" w:sz="0" w:space="0" w:color="auto"/>
                    <w:left w:val="none" w:sz="0" w:space="0" w:color="auto"/>
                    <w:bottom w:val="none" w:sz="0" w:space="0" w:color="auto"/>
                    <w:right w:val="none" w:sz="0" w:space="0" w:color="auto"/>
                  </w:divBdr>
                </w:div>
                <w:div w:id="1891182954">
                  <w:marLeft w:val="0"/>
                  <w:marRight w:val="0"/>
                  <w:marTop w:val="0"/>
                  <w:marBottom w:val="0"/>
                  <w:divBdr>
                    <w:top w:val="none" w:sz="0" w:space="0" w:color="auto"/>
                    <w:left w:val="none" w:sz="0" w:space="0" w:color="auto"/>
                    <w:bottom w:val="none" w:sz="0" w:space="0" w:color="auto"/>
                    <w:right w:val="none" w:sz="0" w:space="0" w:color="auto"/>
                  </w:divBdr>
                </w:div>
                <w:div w:id="1897427621">
                  <w:marLeft w:val="0"/>
                  <w:marRight w:val="0"/>
                  <w:marTop w:val="0"/>
                  <w:marBottom w:val="0"/>
                  <w:divBdr>
                    <w:top w:val="none" w:sz="0" w:space="0" w:color="auto"/>
                    <w:left w:val="none" w:sz="0" w:space="0" w:color="auto"/>
                    <w:bottom w:val="none" w:sz="0" w:space="0" w:color="auto"/>
                    <w:right w:val="none" w:sz="0" w:space="0" w:color="auto"/>
                  </w:divBdr>
                </w:div>
                <w:div w:id="1915697067">
                  <w:marLeft w:val="0"/>
                  <w:marRight w:val="0"/>
                  <w:marTop w:val="0"/>
                  <w:marBottom w:val="0"/>
                  <w:divBdr>
                    <w:top w:val="none" w:sz="0" w:space="0" w:color="auto"/>
                    <w:left w:val="none" w:sz="0" w:space="0" w:color="auto"/>
                    <w:bottom w:val="none" w:sz="0" w:space="0" w:color="auto"/>
                    <w:right w:val="none" w:sz="0" w:space="0" w:color="auto"/>
                  </w:divBdr>
                </w:div>
                <w:div w:id="1931155533">
                  <w:marLeft w:val="0"/>
                  <w:marRight w:val="0"/>
                  <w:marTop w:val="0"/>
                  <w:marBottom w:val="0"/>
                  <w:divBdr>
                    <w:top w:val="none" w:sz="0" w:space="0" w:color="auto"/>
                    <w:left w:val="none" w:sz="0" w:space="0" w:color="auto"/>
                    <w:bottom w:val="none" w:sz="0" w:space="0" w:color="auto"/>
                    <w:right w:val="none" w:sz="0" w:space="0" w:color="auto"/>
                  </w:divBdr>
                </w:div>
                <w:div w:id="1949774022">
                  <w:marLeft w:val="0"/>
                  <w:marRight w:val="0"/>
                  <w:marTop w:val="0"/>
                  <w:marBottom w:val="0"/>
                  <w:divBdr>
                    <w:top w:val="none" w:sz="0" w:space="0" w:color="auto"/>
                    <w:left w:val="none" w:sz="0" w:space="0" w:color="auto"/>
                    <w:bottom w:val="none" w:sz="0" w:space="0" w:color="auto"/>
                    <w:right w:val="none" w:sz="0" w:space="0" w:color="auto"/>
                  </w:divBdr>
                </w:div>
                <w:div w:id="1977180433">
                  <w:marLeft w:val="0"/>
                  <w:marRight w:val="0"/>
                  <w:marTop w:val="0"/>
                  <w:marBottom w:val="0"/>
                  <w:divBdr>
                    <w:top w:val="none" w:sz="0" w:space="0" w:color="auto"/>
                    <w:left w:val="none" w:sz="0" w:space="0" w:color="auto"/>
                    <w:bottom w:val="none" w:sz="0" w:space="0" w:color="auto"/>
                    <w:right w:val="none" w:sz="0" w:space="0" w:color="auto"/>
                  </w:divBdr>
                </w:div>
                <w:div w:id="2029595492">
                  <w:marLeft w:val="0"/>
                  <w:marRight w:val="0"/>
                  <w:marTop w:val="0"/>
                  <w:marBottom w:val="0"/>
                  <w:divBdr>
                    <w:top w:val="none" w:sz="0" w:space="0" w:color="auto"/>
                    <w:left w:val="none" w:sz="0" w:space="0" w:color="auto"/>
                    <w:bottom w:val="none" w:sz="0" w:space="0" w:color="auto"/>
                    <w:right w:val="none" w:sz="0" w:space="0" w:color="auto"/>
                  </w:divBdr>
                </w:div>
              </w:divsChild>
            </w:div>
            <w:div w:id="101416824">
              <w:marLeft w:val="0"/>
              <w:marRight w:val="0"/>
              <w:marTop w:val="0"/>
              <w:marBottom w:val="0"/>
              <w:divBdr>
                <w:top w:val="none" w:sz="0" w:space="0" w:color="auto"/>
                <w:left w:val="none" w:sz="0" w:space="0" w:color="auto"/>
                <w:bottom w:val="none" w:sz="0" w:space="0" w:color="auto"/>
                <w:right w:val="none" w:sz="0" w:space="0" w:color="auto"/>
              </w:divBdr>
            </w:div>
            <w:div w:id="113793709">
              <w:marLeft w:val="0"/>
              <w:marRight w:val="0"/>
              <w:marTop w:val="0"/>
              <w:marBottom w:val="0"/>
              <w:divBdr>
                <w:top w:val="none" w:sz="0" w:space="0" w:color="auto"/>
                <w:left w:val="none" w:sz="0" w:space="0" w:color="auto"/>
                <w:bottom w:val="none" w:sz="0" w:space="0" w:color="auto"/>
                <w:right w:val="none" w:sz="0" w:space="0" w:color="auto"/>
              </w:divBdr>
            </w:div>
            <w:div w:id="172653137">
              <w:marLeft w:val="0"/>
              <w:marRight w:val="0"/>
              <w:marTop w:val="0"/>
              <w:marBottom w:val="0"/>
              <w:divBdr>
                <w:top w:val="none" w:sz="0" w:space="0" w:color="auto"/>
                <w:left w:val="none" w:sz="0" w:space="0" w:color="auto"/>
                <w:bottom w:val="none" w:sz="0" w:space="0" w:color="auto"/>
                <w:right w:val="none" w:sz="0" w:space="0" w:color="auto"/>
              </w:divBdr>
            </w:div>
            <w:div w:id="215362011">
              <w:marLeft w:val="0"/>
              <w:marRight w:val="0"/>
              <w:marTop w:val="0"/>
              <w:marBottom w:val="0"/>
              <w:divBdr>
                <w:top w:val="none" w:sz="0" w:space="0" w:color="auto"/>
                <w:left w:val="none" w:sz="0" w:space="0" w:color="auto"/>
                <w:bottom w:val="none" w:sz="0" w:space="0" w:color="auto"/>
                <w:right w:val="none" w:sz="0" w:space="0" w:color="auto"/>
              </w:divBdr>
            </w:div>
            <w:div w:id="257834976">
              <w:marLeft w:val="0"/>
              <w:marRight w:val="0"/>
              <w:marTop w:val="0"/>
              <w:marBottom w:val="0"/>
              <w:divBdr>
                <w:top w:val="none" w:sz="0" w:space="0" w:color="auto"/>
                <w:left w:val="none" w:sz="0" w:space="0" w:color="auto"/>
                <w:bottom w:val="none" w:sz="0" w:space="0" w:color="auto"/>
                <w:right w:val="none" w:sz="0" w:space="0" w:color="auto"/>
              </w:divBdr>
            </w:div>
            <w:div w:id="309939782">
              <w:marLeft w:val="0"/>
              <w:marRight w:val="0"/>
              <w:marTop w:val="0"/>
              <w:marBottom w:val="0"/>
              <w:divBdr>
                <w:top w:val="none" w:sz="0" w:space="0" w:color="auto"/>
                <w:left w:val="none" w:sz="0" w:space="0" w:color="auto"/>
                <w:bottom w:val="none" w:sz="0" w:space="0" w:color="auto"/>
                <w:right w:val="none" w:sz="0" w:space="0" w:color="auto"/>
              </w:divBdr>
            </w:div>
            <w:div w:id="315570306">
              <w:marLeft w:val="0"/>
              <w:marRight w:val="0"/>
              <w:marTop w:val="0"/>
              <w:marBottom w:val="0"/>
              <w:divBdr>
                <w:top w:val="none" w:sz="0" w:space="0" w:color="auto"/>
                <w:left w:val="none" w:sz="0" w:space="0" w:color="auto"/>
                <w:bottom w:val="none" w:sz="0" w:space="0" w:color="auto"/>
                <w:right w:val="none" w:sz="0" w:space="0" w:color="auto"/>
              </w:divBdr>
            </w:div>
            <w:div w:id="323703853">
              <w:marLeft w:val="0"/>
              <w:marRight w:val="0"/>
              <w:marTop w:val="0"/>
              <w:marBottom w:val="0"/>
              <w:divBdr>
                <w:top w:val="none" w:sz="0" w:space="0" w:color="auto"/>
                <w:left w:val="none" w:sz="0" w:space="0" w:color="auto"/>
                <w:bottom w:val="none" w:sz="0" w:space="0" w:color="auto"/>
                <w:right w:val="none" w:sz="0" w:space="0" w:color="auto"/>
              </w:divBdr>
            </w:div>
            <w:div w:id="378405333">
              <w:marLeft w:val="0"/>
              <w:marRight w:val="0"/>
              <w:marTop w:val="0"/>
              <w:marBottom w:val="0"/>
              <w:divBdr>
                <w:top w:val="none" w:sz="0" w:space="0" w:color="auto"/>
                <w:left w:val="none" w:sz="0" w:space="0" w:color="auto"/>
                <w:bottom w:val="none" w:sz="0" w:space="0" w:color="auto"/>
                <w:right w:val="none" w:sz="0" w:space="0" w:color="auto"/>
              </w:divBdr>
            </w:div>
            <w:div w:id="390202961">
              <w:marLeft w:val="0"/>
              <w:marRight w:val="0"/>
              <w:marTop w:val="0"/>
              <w:marBottom w:val="0"/>
              <w:divBdr>
                <w:top w:val="none" w:sz="0" w:space="0" w:color="auto"/>
                <w:left w:val="none" w:sz="0" w:space="0" w:color="auto"/>
                <w:bottom w:val="none" w:sz="0" w:space="0" w:color="auto"/>
                <w:right w:val="none" w:sz="0" w:space="0" w:color="auto"/>
              </w:divBdr>
            </w:div>
            <w:div w:id="596255331">
              <w:marLeft w:val="0"/>
              <w:marRight w:val="0"/>
              <w:marTop w:val="0"/>
              <w:marBottom w:val="0"/>
              <w:divBdr>
                <w:top w:val="none" w:sz="0" w:space="0" w:color="auto"/>
                <w:left w:val="none" w:sz="0" w:space="0" w:color="auto"/>
                <w:bottom w:val="none" w:sz="0" w:space="0" w:color="auto"/>
                <w:right w:val="none" w:sz="0" w:space="0" w:color="auto"/>
              </w:divBdr>
            </w:div>
            <w:div w:id="675769626">
              <w:marLeft w:val="0"/>
              <w:marRight w:val="0"/>
              <w:marTop w:val="0"/>
              <w:marBottom w:val="0"/>
              <w:divBdr>
                <w:top w:val="none" w:sz="0" w:space="0" w:color="auto"/>
                <w:left w:val="none" w:sz="0" w:space="0" w:color="auto"/>
                <w:bottom w:val="none" w:sz="0" w:space="0" w:color="auto"/>
                <w:right w:val="none" w:sz="0" w:space="0" w:color="auto"/>
              </w:divBdr>
            </w:div>
            <w:div w:id="723407863">
              <w:marLeft w:val="0"/>
              <w:marRight w:val="0"/>
              <w:marTop w:val="0"/>
              <w:marBottom w:val="0"/>
              <w:divBdr>
                <w:top w:val="none" w:sz="0" w:space="0" w:color="auto"/>
                <w:left w:val="none" w:sz="0" w:space="0" w:color="auto"/>
                <w:bottom w:val="none" w:sz="0" w:space="0" w:color="auto"/>
                <w:right w:val="none" w:sz="0" w:space="0" w:color="auto"/>
              </w:divBdr>
            </w:div>
            <w:div w:id="822114096">
              <w:marLeft w:val="0"/>
              <w:marRight w:val="0"/>
              <w:marTop w:val="0"/>
              <w:marBottom w:val="0"/>
              <w:divBdr>
                <w:top w:val="none" w:sz="0" w:space="0" w:color="auto"/>
                <w:left w:val="none" w:sz="0" w:space="0" w:color="auto"/>
                <w:bottom w:val="none" w:sz="0" w:space="0" w:color="auto"/>
                <w:right w:val="none" w:sz="0" w:space="0" w:color="auto"/>
              </w:divBdr>
            </w:div>
            <w:div w:id="846673777">
              <w:marLeft w:val="0"/>
              <w:marRight w:val="0"/>
              <w:marTop w:val="0"/>
              <w:marBottom w:val="0"/>
              <w:divBdr>
                <w:top w:val="none" w:sz="0" w:space="0" w:color="auto"/>
                <w:left w:val="none" w:sz="0" w:space="0" w:color="auto"/>
                <w:bottom w:val="none" w:sz="0" w:space="0" w:color="auto"/>
                <w:right w:val="none" w:sz="0" w:space="0" w:color="auto"/>
              </w:divBdr>
            </w:div>
            <w:div w:id="897588823">
              <w:marLeft w:val="0"/>
              <w:marRight w:val="0"/>
              <w:marTop w:val="0"/>
              <w:marBottom w:val="0"/>
              <w:divBdr>
                <w:top w:val="none" w:sz="0" w:space="0" w:color="auto"/>
                <w:left w:val="none" w:sz="0" w:space="0" w:color="auto"/>
                <w:bottom w:val="none" w:sz="0" w:space="0" w:color="auto"/>
                <w:right w:val="none" w:sz="0" w:space="0" w:color="auto"/>
              </w:divBdr>
            </w:div>
            <w:div w:id="916210764">
              <w:marLeft w:val="0"/>
              <w:marRight w:val="0"/>
              <w:marTop w:val="0"/>
              <w:marBottom w:val="0"/>
              <w:divBdr>
                <w:top w:val="none" w:sz="0" w:space="0" w:color="auto"/>
                <w:left w:val="none" w:sz="0" w:space="0" w:color="auto"/>
                <w:bottom w:val="none" w:sz="0" w:space="0" w:color="auto"/>
                <w:right w:val="none" w:sz="0" w:space="0" w:color="auto"/>
              </w:divBdr>
            </w:div>
            <w:div w:id="941106495">
              <w:marLeft w:val="0"/>
              <w:marRight w:val="0"/>
              <w:marTop w:val="0"/>
              <w:marBottom w:val="0"/>
              <w:divBdr>
                <w:top w:val="none" w:sz="0" w:space="0" w:color="auto"/>
                <w:left w:val="none" w:sz="0" w:space="0" w:color="auto"/>
                <w:bottom w:val="none" w:sz="0" w:space="0" w:color="auto"/>
                <w:right w:val="none" w:sz="0" w:space="0" w:color="auto"/>
              </w:divBdr>
            </w:div>
            <w:div w:id="941573836">
              <w:marLeft w:val="0"/>
              <w:marRight w:val="0"/>
              <w:marTop w:val="0"/>
              <w:marBottom w:val="0"/>
              <w:divBdr>
                <w:top w:val="none" w:sz="0" w:space="0" w:color="auto"/>
                <w:left w:val="none" w:sz="0" w:space="0" w:color="auto"/>
                <w:bottom w:val="none" w:sz="0" w:space="0" w:color="auto"/>
                <w:right w:val="none" w:sz="0" w:space="0" w:color="auto"/>
              </w:divBdr>
            </w:div>
            <w:div w:id="1019354877">
              <w:marLeft w:val="0"/>
              <w:marRight w:val="0"/>
              <w:marTop w:val="0"/>
              <w:marBottom w:val="0"/>
              <w:divBdr>
                <w:top w:val="none" w:sz="0" w:space="0" w:color="auto"/>
                <w:left w:val="none" w:sz="0" w:space="0" w:color="auto"/>
                <w:bottom w:val="none" w:sz="0" w:space="0" w:color="auto"/>
                <w:right w:val="none" w:sz="0" w:space="0" w:color="auto"/>
              </w:divBdr>
            </w:div>
            <w:div w:id="1037899658">
              <w:marLeft w:val="0"/>
              <w:marRight w:val="0"/>
              <w:marTop w:val="0"/>
              <w:marBottom w:val="0"/>
              <w:divBdr>
                <w:top w:val="none" w:sz="0" w:space="0" w:color="auto"/>
                <w:left w:val="none" w:sz="0" w:space="0" w:color="auto"/>
                <w:bottom w:val="none" w:sz="0" w:space="0" w:color="auto"/>
                <w:right w:val="none" w:sz="0" w:space="0" w:color="auto"/>
              </w:divBdr>
            </w:div>
            <w:div w:id="1038358894">
              <w:marLeft w:val="0"/>
              <w:marRight w:val="0"/>
              <w:marTop w:val="0"/>
              <w:marBottom w:val="0"/>
              <w:divBdr>
                <w:top w:val="none" w:sz="0" w:space="0" w:color="auto"/>
                <w:left w:val="none" w:sz="0" w:space="0" w:color="auto"/>
                <w:bottom w:val="none" w:sz="0" w:space="0" w:color="auto"/>
                <w:right w:val="none" w:sz="0" w:space="0" w:color="auto"/>
              </w:divBdr>
            </w:div>
            <w:div w:id="1058701272">
              <w:marLeft w:val="0"/>
              <w:marRight w:val="0"/>
              <w:marTop w:val="0"/>
              <w:marBottom w:val="0"/>
              <w:divBdr>
                <w:top w:val="none" w:sz="0" w:space="0" w:color="auto"/>
                <w:left w:val="none" w:sz="0" w:space="0" w:color="auto"/>
                <w:bottom w:val="none" w:sz="0" w:space="0" w:color="auto"/>
                <w:right w:val="none" w:sz="0" w:space="0" w:color="auto"/>
              </w:divBdr>
            </w:div>
            <w:div w:id="1203862249">
              <w:marLeft w:val="0"/>
              <w:marRight w:val="0"/>
              <w:marTop w:val="0"/>
              <w:marBottom w:val="0"/>
              <w:divBdr>
                <w:top w:val="none" w:sz="0" w:space="0" w:color="auto"/>
                <w:left w:val="none" w:sz="0" w:space="0" w:color="auto"/>
                <w:bottom w:val="none" w:sz="0" w:space="0" w:color="auto"/>
                <w:right w:val="none" w:sz="0" w:space="0" w:color="auto"/>
              </w:divBdr>
            </w:div>
            <w:div w:id="1224175760">
              <w:marLeft w:val="0"/>
              <w:marRight w:val="0"/>
              <w:marTop w:val="0"/>
              <w:marBottom w:val="0"/>
              <w:divBdr>
                <w:top w:val="none" w:sz="0" w:space="0" w:color="auto"/>
                <w:left w:val="none" w:sz="0" w:space="0" w:color="auto"/>
                <w:bottom w:val="none" w:sz="0" w:space="0" w:color="auto"/>
                <w:right w:val="none" w:sz="0" w:space="0" w:color="auto"/>
              </w:divBdr>
            </w:div>
            <w:div w:id="1237008152">
              <w:marLeft w:val="0"/>
              <w:marRight w:val="0"/>
              <w:marTop w:val="0"/>
              <w:marBottom w:val="0"/>
              <w:divBdr>
                <w:top w:val="none" w:sz="0" w:space="0" w:color="auto"/>
                <w:left w:val="none" w:sz="0" w:space="0" w:color="auto"/>
                <w:bottom w:val="none" w:sz="0" w:space="0" w:color="auto"/>
                <w:right w:val="none" w:sz="0" w:space="0" w:color="auto"/>
              </w:divBdr>
            </w:div>
            <w:div w:id="1261597159">
              <w:marLeft w:val="0"/>
              <w:marRight w:val="0"/>
              <w:marTop w:val="0"/>
              <w:marBottom w:val="0"/>
              <w:divBdr>
                <w:top w:val="none" w:sz="0" w:space="0" w:color="auto"/>
                <w:left w:val="none" w:sz="0" w:space="0" w:color="auto"/>
                <w:bottom w:val="none" w:sz="0" w:space="0" w:color="auto"/>
                <w:right w:val="none" w:sz="0" w:space="0" w:color="auto"/>
              </w:divBdr>
            </w:div>
            <w:div w:id="1264075541">
              <w:marLeft w:val="0"/>
              <w:marRight w:val="0"/>
              <w:marTop w:val="0"/>
              <w:marBottom w:val="0"/>
              <w:divBdr>
                <w:top w:val="none" w:sz="0" w:space="0" w:color="auto"/>
                <w:left w:val="none" w:sz="0" w:space="0" w:color="auto"/>
                <w:bottom w:val="none" w:sz="0" w:space="0" w:color="auto"/>
                <w:right w:val="none" w:sz="0" w:space="0" w:color="auto"/>
              </w:divBdr>
            </w:div>
            <w:div w:id="1423451358">
              <w:marLeft w:val="0"/>
              <w:marRight w:val="0"/>
              <w:marTop w:val="0"/>
              <w:marBottom w:val="0"/>
              <w:divBdr>
                <w:top w:val="none" w:sz="0" w:space="0" w:color="auto"/>
                <w:left w:val="none" w:sz="0" w:space="0" w:color="auto"/>
                <w:bottom w:val="none" w:sz="0" w:space="0" w:color="auto"/>
                <w:right w:val="none" w:sz="0" w:space="0" w:color="auto"/>
              </w:divBdr>
            </w:div>
            <w:div w:id="1542470966">
              <w:marLeft w:val="0"/>
              <w:marRight w:val="0"/>
              <w:marTop w:val="0"/>
              <w:marBottom w:val="0"/>
              <w:divBdr>
                <w:top w:val="none" w:sz="0" w:space="0" w:color="auto"/>
                <w:left w:val="none" w:sz="0" w:space="0" w:color="auto"/>
                <w:bottom w:val="none" w:sz="0" w:space="0" w:color="auto"/>
                <w:right w:val="none" w:sz="0" w:space="0" w:color="auto"/>
              </w:divBdr>
            </w:div>
            <w:div w:id="1558735487">
              <w:marLeft w:val="0"/>
              <w:marRight w:val="0"/>
              <w:marTop w:val="0"/>
              <w:marBottom w:val="0"/>
              <w:divBdr>
                <w:top w:val="none" w:sz="0" w:space="0" w:color="auto"/>
                <w:left w:val="none" w:sz="0" w:space="0" w:color="auto"/>
                <w:bottom w:val="none" w:sz="0" w:space="0" w:color="auto"/>
                <w:right w:val="none" w:sz="0" w:space="0" w:color="auto"/>
              </w:divBdr>
            </w:div>
            <w:div w:id="1686979704">
              <w:marLeft w:val="0"/>
              <w:marRight w:val="0"/>
              <w:marTop w:val="0"/>
              <w:marBottom w:val="0"/>
              <w:divBdr>
                <w:top w:val="none" w:sz="0" w:space="0" w:color="auto"/>
                <w:left w:val="none" w:sz="0" w:space="0" w:color="auto"/>
                <w:bottom w:val="none" w:sz="0" w:space="0" w:color="auto"/>
                <w:right w:val="none" w:sz="0" w:space="0" w:color="auto"/>
              </w:divBdr>
            </w:div>
            <w:div w:id="1692294021">
              <w:marLeft w:val="0"/>
              <w:marRight w:val="0"/>
              <w:marTop w:val="0"/>
              <w:marBottom w:val="0"/>
              <w:divBdr>
                <w:top w:val="none" w:sz="0" w:space="0" w:color="auto"/>
                <w:left w:val="none" w:sz="0" w:space="0" w:color="auto"/>
                <w:bottom w:val="none" w:sz="0" w:space="0" w:color="auto"/>
                <w:right w:val="none" w:sz="0" w:space="0" w:color="auto"/>
              </w:divBdr>
            </w:div>
            <w:div w:id="1734547275">
              <w:marLeft w:val="0"/>
              <w:marRight w:val="0"/>
              <w:marTop w:val="0"/>
              <w:marBottom w:val="0"/>
              <w:divBdr>
                <w:top w:val="none" w:sz="0" w:space="0" w:color="auto"/>
                <w:left w:val="none" w:sz="0" w:space="0" w:color="auto"/>
                <w:bottom w:val="none" w:sz="0" w:space="0" w:color="auto"/>
                <w:right w:val="none" w:sz="0" w:space="0" w:color="auto"/>
              </w:divBdr>
            </w:div>
            <w:div w:id="1763641577">
              <w:marLeft w:val="0"/>
              <w:marRight w:val="0"/>
              <w:marTop w:val="0"/>
              <w:marBottom w:val="0"/>
              <w:divBdr>
                <w:top w:val="none" w:sz="0" w:space="0" w:color="auto"/>
                <w:left w:val="none" w:sz="0" w:space="0" w:color="auto"/>
                <w:bottom w:val="none" w:sz="0" w:space="0" w:color="auto"/>
                <w:right w:val="none" w:sz="0" w:space="0" w:color="auto"/>
              </w:divBdr>
            </w:div>
            <w:div w:id="1813059654">
              <w:marLeft w:val="0"/>
              <w:marRight w:val="0"/>
              <w:marTop w:val="0"/>
              <w:marBottom w:val="0"/>
              <w:divBdr>
                <w:top w:val="none" w:sz="0" w:space="0" w:color="auto"/>
                <w:left w:val="none" w:sz="0" w:space="0" w:color="auto"/>
                <w:bottom w:val="none" w:sz="0" w:space="0" w:color="auto"/>
                <w:right w:val="none" w:sz="0" w:space="0" w:color="auto"/>
              </w:divBdr>
            </w:div>
            <w:div w:id="1881092957">
              <w:marLeft w:val="0"/>
              <w:marRight w:val="0"/>
              <w:marTop w:val="0"/>
              <w:marBottom w:val="0"/>
              <w:divBdr>
                <w:top w:val="none" w:sz="0" w:space="0" w:color="auto"/>
                <w:left w:val="none" w:sz="0" w:space="0" w:color="auto"/>
                <w:bottom w:val="none" w:sz="0" w:space="0" w:color="auto"/>
                <w:right w:val="none" w:sz="0" w:space="0" w:color="auto"/>
              </w:divBdr>
            </w:div>
            <w:div w:id="1900969980">
              <w:marLeft w:val="0"/>
              <w:marRight w:val="0"/>
              <w:marTop w:val="0"/>
              <w:marBottom w:val="0"/>
              <w:divBdr>
                <w:top w:val="none" w:sz="0" w:space="0" w:color="auto"/>
                <w:left w:val="none" w:sz="0" w:space="0" w:color="auto"/>
                <w:bottom w:val="none" w:sz="0" w:space="0" w:color="auto"/>
                <w:right w:val="none" w:sz="0" w:space="0" w:color="auto"/>
              </w:divBdr>
            </w:div>
            <w:div w:id="1954705889">
              <w:marLeft w:val="0"/>
              <w:marRight w:val="0"/>
              <w:marTop w:val="0"/>
              <w:marBottom w:val="0"/>
              <w:divBdr>
                <w:top w:val="none" w:sz="0" w:space="0" w:color="auto"/>
                <w:left w:val="none" w:sz="0" w:space="0" w:color="auto"/>
                <w:bottom w:val="none" w:sz="0" w:space="0" w:color="auto"/>
                <w:right w:val="none" w:sz="0" w:space="0" w:color="auto"/>
              </w:divBdr>
            </w:div>
            <w:div w:id="2005667437">
              <w:marLeft w:val="0"/>
              <w:marRight w:val="0"/>
              <w:marTop w:val="0"/>
              <w:marBottom w:val="0"/>
              <w:divBdr>
                <w:top w:val="none" w:sz="0" w:space="0" w:color="auto"/>
                <w:left w:val="none" w:sz="0" w:space="0" w:color="auto"/>
                <w:bottom w:val="none" w:sz="0" w:space="0" w:color="auto"/>
                <w:right w:val="none" w:sz="0" w:space="0" w:color="auto"/>
              </w:divBdr>
            </w:div>
            <w:div w:id="2104952761">
              <w:marLeft w:val="0"/>
              <w:marRight w:val="0"/>
              <w:marTop w:val="0"/>
              <w:marBottom w:val="0"/>
              <w:divBdr>
                <w:top w:val="none" w:sz="0" w:space="0" w:color="auto"/>
                <w:left w:val="none" w:sz="0" w:space="0" w:color="auto"/>
                <w:bottom w:val="none" w:sz="0" w:space="0" w:color="auto"/>
                <w:right w:val="none" w:sz="0" w:space="0" w:color="auto"/>
              </w:divBdr>
            </w:div>
          </w:divsChild>
        </w:div>
        <w:div w:id="2092003007">
          <w:marLeft w:val="0"/>
          <w:marRight w:val="0"/>
          <w:marTop w:val="0"/>
          <w:marBottom w:val="0"/>
          <w:divBdr>
            <w:top w:val="none" w:sz="0" w:space="0" w:color="auto"/>
            <w:left w:val="none" w:sz="0" w:space="0" w:color="auto"/>
            <w:bottom w:val="none" w:sz="0" w:space="0" w:color="auto"/>
            <w:right w:val="none" w:sz="0" w:space="0" w:color="auto"/>
          </w:divBdr>
        </w:div>
      </w:divsChild>
    </w:div>
    <w:div w:id="1983538515">
      <w:bodyDiv w:val="1"/>
      <w:marLeft w:val="0"/>
      <w:marRight w:val="0"/>
      <w:marTop w:val="0"/>
      <w:marBottom w:val="0"/>
      <w:divBdr>
        <w:top w:val="none" w:sz="0" w:space="0" w:color="auto"/>
        <w:left w:val="none" w:sz="0" w:space="0" w:color="auto"/>
        <w:bottom w:val="none" w:sz="0" w:space="0" w:color="auto"/>
        <w:right w:val="none" w:sz="0" w:space="0" w:color="auto"/>
      </w:divBdr>
    </w:div>
    <w:div w:id="20877994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96</TotalTime>
  <Pages>3</Pages>
  <Words>1010</Words>
  <Characters>5561</Characters>
  <Application>Microsoft Office Word</Application>
  <DocSecurity>0</DocSecurity>
  <Lines>46</Lines>
  <Paragraphs>13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6558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trust</dc:creator>
  <cp:keywords/>
  <dc:description/>
  <cp:lastModifiedBy>trust</cp:lastModifiedBy>
  <cp:revision>1</cp:revision>
  <cp:lastPrinted>2026-05-16T18:06:00Z</cp:lastPrinted>
  <dcterms:created xsi:type="dcterms:W3CDTF">2026-05-06T14:10:00Z</dcterms:created>
  <dcterms:modified xsi:type="dcterms:W3CDTF">2026-05-23T18:09:00Z</dcterms:modified>
</cp:coreProperties>
</file>