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3997" w:rsidRPr="00FD3997" w:rsidRDefault="00FD3997" w:rsidP="00FD3997">
      <w:pPr>
        <w:bidi/>
        <w:jc w:val="center"/>
        <w:rPr>
          <w:rFonts w:ascii="Traditional Arabic" w:hAnsi="Traditional Arabic" w:cs="Traditional Arabic"/>
          <w:sz w:val="28"/>
          <w:szCs w:val="28"/>
          <w:rtl/>
          <w:lang w:bidi="ar-DZ"/>
        </w:rPr>
      </w:pPr>
      <w:r w:rsidRPr="00FD3997">
        <w:rPr>
          <w:rFonts w:ascii="Traditional Arabic" w:hAnsi="Traditional Arabic" w:cs="Traditional Arabic"/>
          <w:sz w:val="28"/>
          <w:szCs w:val="28"/>
          <w:rtl/>
          <w:lang w:bidi="ar-DZ"/>
        </w:rPr>
        <w:t>جامعة عباس لغرور خنشلة</w:t>
      </w:r>
    </w:p>
    <w:p w:rsidR="00FD3997" w:rsidRPr="00FD3997" w:rsidRDefault="00FD3997" w:rsidP="00FD3997">
      <w:pPr>
        <w:bidi/>
        <w:rPr>
          <w:rFonts w:ascii="Traditional Arabic" w:hAnsi="Traditional Arabic" w:cs="Traditional Arabic"/>
          <w:sz w:val="28"/>
          <w:szCs w:val="28"/>
          <w:rtl/>
          <w:lang w:bidi="ar-DZ"/>
        </w:rPr>
      </w:pPr>
    </w:p>
    <w:p w:rsidR="00F5224B" w:rsidRPr="00FD3997" w:rsidRDefault="00FD3997" w:rsidP="00FD3997">
      <w:pPr>
        <w:bidi/>
        <w:rPr>
          <w:rFonts w:ascii="Traditional Arabic" w:hAnsi="Traditional Arabic" w:cs="Traditional Arabic"/>
          <w:sz w:val="28"/>
          <w:szCs w:val="28"/>
          <w:rtl/>
          <w:lang w:bidi="ar-DZ"/>
        </w:rPr>
      </w:pPr>
      <w:r w:rsidRPr="00FD3997">
        <w:rPr>
          <w:rFonts w:ascii="Traditional Arabic" w:hAnsi="Traditional Arabic" w:cs="Traditional Arabic"/>
          <w:sz w:val="28"/>
          <w:szCs w:val="28"/>
          <w:rtl/>
          <w:lang w:bidi="ar-DZ"/>
        </w:rPr>
        <w:t>الإجابة النموذجية في مقياس علم الاجتماع</w:t>
      </w:r>
    </w:p>
    <w:p w:rsidR="00FD3997" w:rsidRDefault="00FD3997" w:rsidP="00FD3997">
      <w:pPr>
        <w:bidi/>
        <w:rPr>
          <w:rFonts w:ascii="Traditional Arabic" w:hAnsi="Traditional Arabic" w:cs="Traditional Arabic"/>
          <w:sz w:val="28"/>
          <w:szCs w:val="28"/>
          <w:rtl/>
          <w:lang w:bidi="ar-DZ"/>
        </w:rPr>
      </w:pPr>
      <w:r w:rsidRPr="00FD3997">
        <w:rPr>
          <w:rFonts w:ascii="Traditional Arabic" w:hAnsi="Traditional Arabic" w:cs="Traditional Arabic"/>
          <w:sz w:val="28"/>
          <w:szCs w:val="28"/>
          <w:rtl/>
          <w:lang w:bidi="ar-DZ"/>
        </w:rPr>
        <w:t>موجهة لطلبة السنة أولى علوم سياسية</w:t>
      </w:r>
    </w:p>
    <w:p w:rsidR="00FD3997" w:rsidRDefault="00FD3997" w:rsidP="00FD3997">
      <w:pPr>
        <w:bidi/>
        <w:rPr>
          <w:rFonts w:ascii="Traditional Arabic" w:hAnsi="Traditional Arabic" w:cs="Traditional Arabic"/>
          <w:b/>
          <w:bCs/>
          <w:sz w:val="28"/>
          <w:szCs w:val="28"/>
          <w:u w:val="single"/>
          <w:rtl/>
          <w:lang w:bidi="ar-DZ"/>
        </w:rPr>
      </w:pPr>
      <w:r w:rsidRPr="00FD3997">
        <w:rPr>
          <w:rFonts w:ascii="Traditional Arabic" w:hAnsi="Traditional Arabic" w:cs="Traditional Arabic" w:hint="cs"/>
          <w:b/>
          <w:bCs/>
          <w:sz w:val="28"/>
          <w:szCs w:val="28"/>
          <w:u w:val="single"/>
          <w:rtl/>
          <w:lang w:bidi="ar-DZ"/>
        </w:rPr>
        <w:t>إجابة السؤال الأول:</w:t>
      </w:r>
    </w:p>
    <w:p w:rsidR="00335042" w:rsidRPr="00EE4A19" w:rsidRDefault="00335042" w:rsidP="00EE4A19">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w:t>
      </w:r>
      <w:r w:rsidR="00FD3997" w:rsidRPr="00FD3997">
        <w:rPr>
          <w:rFonts w:ascii="Traditional Arabic" w:hAnsi="Traditional Arabic" w:cs="Traditional Arabic" w:hint="cs"/>
          <w:sz w:val="28"/>
          <w:szCs w:val="28"/>
          <w:rtl/>
          <w:lang w:bidi="ar-DZ"/>
        </w:rPr>
        <w:t xml:space="preserve">الظاهرة </w:t>
      </w:r>
      <w:r w:rsidR="00FD3997">
        <w:rPr>
          <w:rFonts w:ascii="Traditional Arabic" w:hAnsi="Traditional Arabic" w:cs="Traditional Arabic" w:hint="cs"/>
          <w:sz w:val="28"/>
          <w:szCs w:val="28"/>
          <w:rtl/>
          <w:lang w:bidi="ar-DZ"/>
        </w:rPr>
        <w:t>الاجتماعية: هي عبارة عن أنماط سلوكية يمارسها الأفراد اتجاه أمر أو قضية معينة، فالظاهرة الاجتماعية لا تنشأ من العدم وانما هي محصلة احتكاك</w:t>
      </w:r>
      <w:r>
        <w:rPr>
          <w:rFonts w:ascii="Traditional Arabic" w:hAnsi="Traditional Arabic" w:cs="Traditional Arabic" w:hint="cs"/>
          <w:sz w:val="28"/>
          <w:szCs w:val="28"/>
          <w:rtl/>
          <w:lang w:bidi="ar-DZ"/>
        </w:rPr>
        <w:t xml:space="preserve"> ال</w:t>
      </w:r>
      <w:r w:rsidR="00FD3997">
        <w:rPr>
          <w:rFonts w:ascii="Traditional Arabic" w:hAnsi="Traditional Arabic" w:cs="Traditional Arabic" w:hint="cs"/>
          <w:sz w:val="28"/>
          <w:szCs w:val="28"/>
          <w:rtl/>
          <w:lang w:bidi="ar-DZ"/>
        </w:rPr>
        <w:t xml:space="preserve">أفراد فيما بينهم في </w:t>
      </w:r>
      <w:r w:rsidR="00EE4A19">
        <w:rPr>
          <w:rFonts w:ascii="Traditional Arabic" w:hAnsi="Traditional Arabic" w:cs="Traditional Arabic" w:hint="cs"/>
          <w:sz w:val="28"/>
          <w:szCs w:val="28"/>
          <w:rtl/>
          <w:lang w:bidi="ar-DZ"/>
        </w:rPr>
        <w:t>إطار</w:t>
      </w:r>
      <w:r w:rsidR="00FD3997">
        <w:rPr>
          <w:rFonts w:ascii="Traditional Arabic" w:hAnsi="Traditional Arabic" w:cs="Traditional Arabic" w:hint="cs"/>
          <w:sz w:val="28"/>
          <w:szCs w:val="28"/>
          <w:rtl/>
          <w:lang w:bidi="ar-DZ"/>
        </w:rPr>
        <w:t xml:space="preserve"> بي</w:t>
      </w:r>
      <w:r>
        <w:rPr>
          <w:rFonts w:ascii="Traditional Arabic" w:hAnsi="Traditional Arabic" w:cs="Traditional Arabic" w:hint="cs"/>
          <w:sz w:val="28"/>
          <w:szCs w:val="28"/>
          <w:rtl/>
          <w:lang w:bidi="ar-DZ"/>
        </w:rPr>
        <w:t>ئ</w:t>
      </w:r>
      <w:r w:rsidR="00FD3997">
        <w:rPr>
          <w:rFonts w:ascii="Traditional Arabic" w:hAnsi="Traditional Arabic" w:cs="Traditional Arabic" w:hint="cs"/>
          <w:sz w:val="28"/>
          <w:szCs w:val="28"/>
          <w:rtl/>
          <w:lang w:bidi="ar-DZ"/>
        </w:rPr>
        <w:t>ة</w:t>
      </w:r>
      <w:r>
        <w:rPr>
          <w:rFonts w:ascii="Traditional Arabic" w:hAnsi="Traditional Arabic" w:cs="Traditional Arabic" w:hint="cs"/>
          <w:sz w:val="28"/>
          <w:szCs w:val="28"/>
          <w:rtl/>
          <w:lang w:bidi="ar-DZ"/>
        </w:rPr>
        <w:t xml:space="preserve"> معينة،</w:t>
      </w:r>
      <w:r w:rsidR="00DC0D15">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تتعدد أنواع الظواهر باختلاف تأثيراتها على المجتمع ما</w:t>
      </w:r>
      <w:r w:rsidR="00DC0D15">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بين ظواهر إيجابية وأخرى سلبية</w:t>
      </w:r>
      <w:r>
        <w:rPr>
          <w:rFonts w:ascii="Traditional Arabic" w:hAnsi="Traditional Arabic" w:cs="Traditional Arabic"/>
          <w:sz w:val="28"/>
          <w:szCs w:val="28"/>
          <w:rtl/>
          <w:lang w:bidi="ar-DZ"/>
        </w:rPr>
        <w:t>.</w:t>
      </w:r>
      <w:r w:rsidR="00EE4A19">
        <w:rPr>
          <w:rFonts w:ascii="Traditional Arabic" w:hAnsi="Traditional Arabic" w:cs="Traditional Arabic"/>
          <w:sz w:val="28"/>
          <w:szCs w:val="28"/>
          <w:lang w:bidi="ar-DZ"/>
        </w:rPr>
        <w:t>)</w:t>
      </w:r>
      <w:r w:rsidR="00EE4A19">
        <w:rPr>
          <w:rFonts w:ascii="Traditional Arabic" w:hAnsi="Traditional Arabic" w:cs="Traditional Arabic" w:hint="cs"/>
          <w:sz w:val="28"/>
          <w:szCs w:val="28"/>
          <w:rtl/>
          <w:lang w:bidi="ar-DZ"/>
        </w:rPr>
        <w:t xml:space="preserve"> 2 نقاط)</w:t>
      </w:r>
    </w:p>
    <w:p w:rsidR="00FD3997" w:rsidRDefault="00DC0D15" w:rsidP="00EE4A1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335042">
        <w:rPr>
          <w:rFonts w:ascii="Traditional Arabic" w:hAnsi="Traditional Arabic" w:cs="Traditional Arabic" w:hint="cs"/>
          <w:sz w:val="28"/>
          <w:szCs w:val="28"/>
          <w:rtl/>
          <w:lang w:bidi="ar-DZ"/>
        </w:rPr>
        <w:t>النسق الاجتماعي:</w:t>
      </w:r>
      <w:r>
        <w:rPr>
          <w:rFonts w:ascii="Traditional Arabic" w:hAnsi="Traditional Arabic" w:cs="Traditional Arabic" w:hint="cs"/>
          <w:sz w:val="28"/>
          <w:szCs w:val="28"/>
          <w:rtl/>
          <w:lang w:bidi="ar-DZ"/>
        </w:rPr>
        <w:t xml:space="preserve"> هو أهم وحدة في دراسة علم الاجتماع وهو مجموعة من الناس يعيشون معا ويشتركون في واحد أو أكثر من الأنشطة، حيث يرتبطون ببعضهم بروابط </w:t>
      </w:r>
      <w:proofErr w:type="gramStart"/>
      <w:r>
        <w:rPr>
          <w:rFonts w:ascii="Traditional Arabic" w:hAnsi="Traditional Arabic" w:cs="Traditional Arabic" w:hint="cs"/>
          <w:sz w:val="28"/>
          <w:szCs w:val="28"/>
          <w:rtl/>
          <w:lang w:bidi="ar-DZ"/>
        </w:rPr>
        <w:t>و صلات</w:t>
      </w:r>
      <w:proofErr w:type="gramEnd"/>
      <w:r>
        <w:rPr>
          <w:rFonts w:ascii="Traditional Arabic" w:hAnsi="Traditional Arabic" w:cs="Traditional Arabic" w:hint="cs"/>
          <w:sz w:val="28"/>
          <w:szCs w:val="28"/>
          <w:rtl/>
          <w:lang w:bidi="ar-DZ"/>
        </w:rPr>
        <w:t xml:space="preserve"> معينة وقد يكون هذا النسق صغيرا أو كبير الحجم كما أن بعض </w:t>
      </w:r>
      <w:proofErr w:type="spellStart"/>
      <w:r>
        <w:rPr>
          <w:rFonts w:ascii="Traditional Arabic" w:hAnsi="Traditional Arabic" w:cs="Traditional Arabic" w:hint="cs"/>
          <w:sz w:val="28"/>
          <w:szCs w:val="28"/>
          <w:rtl/>
          <w:lang w:bidi="ar-DZ"/>
        </w:rPr>
        <w:t>الأنساق</w:t>
      </w:r>
      <w:proofErr w:type="spellEnd"/>
      <w:r>
        <w:rPr>
          <w:rFonts w:ascii="Traditional Arabic" w:hAnsi="Traditional Arabic" w:cs="Traditional Arabic" w:hint="cs"/>
          <w:sz w:val="28"/>
          <w:szCs w:val="28"/>
          <w:rtl/>
          <w:lang w:bidi="ar-DZ"/>
        </w:rPr>
        <w:t xml:space="preserve"> تدوم فترة قصيرة وأخرى تستمر لعدة </w:t>
      </w:r>
      <w:r w:rsidR="00EE4A19">
        <w:rPr>
          <w:rFonts w:ascii="Traditional Arabic" w:hAnsi="Traditional Arabic" w:cs="Traditional Arabic" w:hint="cs"/>
          <w:sz w:val="28"/>
          <w:szCs w:val="28"/>
          <w:rtl/>
          <w:lang w:bidi="ar-DZ"/>
        </w:rPr>
        <w:t>أجيال</w:t>
      </w:r>
      <w:r w:rsidR="00EE4A19" w:rsidRPr="00EE4A19">
        <w:rPr>
          <w:rFonts w:ascii="Traditional Arabic" w:hAnsi="Traditional Arabic" w:cs="Traditional Arabic" w:hint="cs"/>
          <w:sz w:val="28"/>
          <w:szCs w:val="28"/>
          <w:rtl/>
          <w:lang w:bidi="ar-DZ"/>
        </w:rPr>
        <w:t>.</w:t>
      </w:r>
      <w:r w:rsidR="00EE4A19">
        <w:rPr>
          <w:rFonts w:ascii="Traditional Arabic" w:hAnsi="Traditional Arabic" w:cs="Traditional Arabic"/>
          <w:sz w:val="28"/>
          <w:szCs w:val="28"/>
          <w:lang w:bidi="ar-DZ"/>
        </w:rPr>
        <w:t>)</w:t>
      </w:r>
      <w:r w:rsidR="00EE4A19">
        <w:rPr>
          <w:rFonts w:ascii="Traditional Arabic" w:hAnsi="Traditional Arabic" w:cs="Traditional Arabic" w:hint="cs"/>
          <w:sz w:val="28"/>
          <w:szCs w:val="28"/>
          <w:rtl/>
          <w:lang w:bidi="ar-DZ"/>
        </w:rPr>
        <w:t xml:space="preserve"> 2 نقاط)</w:t>
      </w:r>
    </w:p>
    <w:p w:rsidR="00DC0D15" w:rsidRDefault="00DC0D15" w:rsidP="00CF5DEA">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الضبط الاجتماعي:</w:t>
      </w:r>
      <w:r w:rsidR="00CF5DEA">
        <w:rPr>
          <w:rFonts w:ascii="Traditional Arabic" w:hAnsi="Traditional Arabic" w:cs="Traditional Arabic" w:hint="cs"/>
          <w:sz w:val="28"/>
          <w:szCs w:val="28"/>
          <w:rtl/>
          <w:lang w:bidi="ar-DZ"/>
        </w:rPr>
        <w:t xml:space="preserve"> هو مجموعة الاليات والوسائل التي تتعدد بين وسائل رسمية وغير رسمية والتي ويستخدمها المجتمع لضمان امتثال الأفراد إلى قوانين المجتمع وأعرافه وقيمه مما يحقق الاستقرار والتماسك داخل البيئة الاجتماعية مثل دور الاسرة كأداة من أدوات الضبط </w:t>
      </w:r>
      <w:r w:rsidR="00EE4A19">
        <w:rPr>
          <w:rFonts w:ascii="Traditional Arabic" w:hAnsi="Traditional Arabic" w:cs="Traditional Arabic" w:hint="cs"/>
          <w:sz w:val="28"/>
          <w:szCs w:val="28"/>
          <w:rtl/>
          <w:lang w:bidi="ar-DZ"/>
        </w:rPr>
        <w:t>الاجتماعي</w:t>
      </w:r>
      <w:proofErr w:type="gramStart"/>
      <w:r w:rsidR="00EE4A19">
        <w:rPr>
          <w:rFonts w:ascii="Traditional Arabic" w:hAnsi="Traditional Arabic" w:cs="Traditional Arabic" w:hint="cs"/>
          <w:sz w:val="28"/>
          <w:szCs w:val="28"/>
          <w:rtl/>
          <w:lang w:bidi="ar-DZ"/>
        </w:rPr>
        <w:t>.</w:t>
      </w:r>
      <w:r w:rsidR="00EE4A19" w:rsidRPr="00EE4A19">
        <w:rPr>
          <w:rFonts w:ascii="Traditional Arabic" w:hAnsi="Traditional Arabic" w:cs="Traditional Arabic"/>
          <w:sz w:val="28"/>
          <w:szCs w:val="28"/>
          <w:rtl/>
          <w:lang w:bidi="ar-DZ"/>
        </w:rPr>
        <w:t xml:space="preserve"> </w:t>
      </w:r>
      <w:r w:rsidR="00EE4A19">
        <w:rPr>
          <w:rFonts w:ascii="Traditional Arabic" w:hAnsi="Traditional Arabic" w:cs="Traditional Arabic"/>
          <w:sz w:val="28"/>
          <w:szCs w:val="28"/>
          <w:rtl/>
          <w:lang w:bidi="ar-DZ"/>
        </w:rPr>
        <w:t>.</w:t>
      </w:r>
      <w:proofErr w:type="gramEnd"/>
      <w:r w:rsidR="00EE4A19">
        <w:rPr>
          <w:rFonts w:ascii="Traditional Arabic" w:hAnsi="Traditional Arabic" w:cs="Traditional Arabic"/>
          <w:sz w:val="28"/>
          <w:szCs w:val="28"/>
          <w:lang w:bidi="ar-DZ"/>
        </w:rPr>
        <w:t>)</w:t>
      </w:r>
      <w:r w:rsidR="00EE4A19">
        <w:rPr>
          <w:rFonts w:ascii="Traditional Arabic" w:hAnsi="Traditional Arabic" w:cs="Traditional Arabic" w:hint="cs"/>
          <w:sz w:val="28"/>
          <w:szCs w:val="28"/>
          <w:rtl/>
          <w:lang w:bidi="ar-DZ"/>
        </w:rPr>
        <w:t xml:space="preserve"> 2 نقاط)</w:t>
      </w:r>
    </w:p>
    <w:p w:rsidR="00EE4A19" w:rsidRDefault="00EE4A19" w:rsidP="006627B7">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 xml:space="preserve">علم الاجتماع السياسي: وهو أحد فروع علم الاجتماع يدرس العلاقة بين الأبنية الاجتماعية والأبنية السياسية وبين السلوك الاجتماعي </w:t>
      </w:r>
      <w:proofErr w:type="gramStart"/>
      <w:r>
        <w:rPr>
          <w:rFonts w:ascii="Traditional Arabic" w:hAnsi="Traditional Arabic" w:cs="Traditional Arabic" w:hint="cs"/>
          <w:sz w:val="28"/>
          <w:szCs w:val="28"/>
          <w:rtl/>
          <w:lang w:bidi="ar-DZ"/>
        </w:rPr>
        <w:t>و</w:t>
      </w:r>
      <w:r w:rsidR="006627B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السياسي</w:t>
      </w:r>
      <w:proofErr w:type="gramEnd"/>
      <w:r>
        <w:rPr>
          <w:rFonts w:ascii="Traditional Arabic" w:hAnsi="Traditional Arabic" w:cs="Traditional Arabic"/>
          <w:sz w:val="28"/>
          <w:szCs w:val="28"/>
          <w:rtl/>
          <w:lang w:bidi="ar-DZ"/>
        </w:rPr>
        <w:t>.</w:t>
      </w:r>
      <w:r w:rsidR="006627B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تعود بداية </w:t>
      </w:r>
      <w:r w:rsidR="006627B7">
        <w:rPr>
          <w:rFonts w:ascii="Traditional Arabic" w:hAnsi="Traditional Arabic" w:cs="Traditional Arabic" w:hint="cs"/>
          <w:sz w:val="28"/>
          <w:szCs w:val="28"/>
          <w:rtl/>
          <w:lang w:bidi="ar-DZ"/>
        </w:rPr>
        <w:t>ظ</w:t>
      </w:r>
      <w:r>
        <w:rPr>
          <w:rFonts w:ascii="Traditional Arabic" w:hAnsi="Traditional Arabic" w:cs="Traditional Arabic" w:hint="cs"/>
          <w:sz w:val="28"/>
          <w:szCs w:val="28"/>
          <w:rtl/>
          <w:lang w:bidi="ar-DZ"/>
        </w:rPr>
        <w:t>هور هذا العلم</w:t>
      </w:r>
      <w:r w:rsidR="006627B7">
        <w:rPr>
          <w:rFonts w:ascii="Traditional Arabic" w:hAnsi="Traditional Arabic" w:cs="Traditional Arabic" w:hint="cs"/>
          <w:sz w:val="28"/>
          <w:szCs w:val="28"/>
          <w:rtl/>
          <w:lang w:bidi="ar-DZ"/>
        </w:rPr>
        <w:t xml:space="preserve"> إ</w:t>
      </w:r>
      <w:r>
        <w:rPr>
          <w:rFonts w:ascii="Traditional Arabic" w:hAnsi="Traditional Arabic" w:cs="Traditional Arabic" w:hint="cs"/>
          <w:sz w:val="28"/>
          <w:szCs w:val="28"/>
          <w:rtl/>
          <w:lang w:bidi="ar-DZ"/>
        </w:rPr>
        <w:t xml:space="preserve">لى الفترة التي </w:t>
      </w:r>
      <w:proofErr w:type="gramStart"/>
      <w:r>
        <w:rPr>
          <w:rFonts w:ascii="Traditional Arabic" w:hAnsi="Traditional Arabic" w:cs="Traditional Arabic" w:hint="cs"/>
          <w:sz w:val="28"/>
          <w:szCs w:val="28"/>
          <w:rtl/>
          <w:lang w:bidi="ar-DZ"/>
        </w:rPr>
        <w:t>اصبح</w:t>
      </w:r>
      <w:proofErr w:type="gramEnd"/>
      <w:r>
        <w:rPr>
          <w:rFonts w:ascii="Traditional Arabic" w:hAnsi="Traditional Arabic" w:cs="Traditional Arabic" w:hint="cs"/>
          <w:sz w:val="28"/>
          <w:szCs w:val="28"/>
          <w:rtl/>
          <w:lang w:bidi="ar-DZ"/>
        </w:rPr>
        <w:t xml:space="preserve"> فيها ممكنا التمييز بين </w:t>
      </w:r>
      <w:proofErr w:type="spellStart"/>
      <w:r>
        <w:rPr>
          <w:rFonts w:ascii="Traditional Arabic" w:hAnsi="Traditional Arabic" w:cs="Traditional Arabic" w:hint="cs"/>
          <w:sz w:val="28"/>
          <w:szCs w:val="28"/>
          <w:rtl/>
          <w:lang w:bidi="ar-DZ"/>
        </w:rPr>
        <w:t>ماهو</w:t>
      </w:r>
      <w:proofErr w:type="spellEnd"/>
      <w:r>
        <w:rPr>
          <w:rFonts w:ascii="Traditional Arabic" w:hAnsi="Traditional Arabic" w:cs="Traditional Arabic" w:hint="cs"/>
          <w:sz w:val="28"/>
          <w:szCs w:val="28"/>
          <w:rtl/>
          <w:lang w:bidi="ar-DZ"/>
        </w:rPr>
        <w:t xml:space="preserve"> اجتماعي وبين ما هو سياسي حيث يمكن </w:t>
      </w:r>
      <w:r w:rsidR="00C0469D">
        <w:rPr>
          <w:rFonts w:ascii="Traditional Arabic" w:hAnsi="Traditional Arabic" w:cs="Traditional Arabic" w:hint="cs"/>
          <w:sz w:val="28"/>
          <w:szCs w:val="28"/>
          <w:rtl/>
          <w:lang w:bidi="ar-DZ"/>
        </w:rPr>
        <w:t xml:space="preserve">اعتبار </w:t>
      </w:r>
      <w:r w:rsidR="006627B7">
        <w:rPr>
          <w:rFonts w:ascii="Traditional Arabic" w:hAnsi="Traditional Arabic" w:cs="Traditional Arabic" w:hint="cs"/>
          <w:sz w:val="28"/>
          <w:szCs w:val="28"/>
          <w:rtl/>
          <w:lang w:bidi="ar-DZ"/>
        </w:rPr>
        <w:t>سنة 1940 تاريخا محددا لظهور هذا العلم تتمثل اهتمامات هذا العلم في:</w:t>
      </w:r>
    </w:p>
    <w:p w:rsidR="006627B7" w:rsidRDefault="006627B7" w:rsidP="006627B7">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 xml:space="preserve">-السلوك </w:t>
      </w:r>
      <w:r w:rsidR="00856AC0">
        <w:rPr>
          <w:rFonts w:ascii="Traditional Arabic" w:hAnsi="Traditional Arabic" w:cs="Traditional Arabic" w:hint="cs"/>
          <w:sz w:val="28"/>
          <w:szCs w:val="28"/>
          <w:rtl/>
          <w:lang w:bidi="ar-DZ"/>
        </w:rPr>
        <w:t>الانتخابي</w:t>
      </w:r>
      <w:r>
        <w:rPr>
          <w:rFonts w:ascii="Traditional Arabic" w:hAnsi="Traditional Arabic" w:cs="Traditional Arabic" w:hint="cs"/>
          <w:sz w:val="28"/>
          <w:szCs w:val="28"/>
          <w:rtl/>
          <w:lang w:bidi="ar-DZ"/>
        </w:rPr>
        <w:t xml:space="preserve"> في المجتمعات المحلية</w:t>
      </w:r>
      <w:r>
        <w:rPr>
          <w:rFonts w:ascii="Traditional Arabic" w:hAnsi="Traditional Arabic" w:cs="Traditional Arabic"/>
          <w:sz w:val="28"/>
          <w:szCs w:val="28"/>
          <w:rtl/>
          <w:lang w:bidi="ar-DZ"/>
        </w:rPr>
        <w:t>.</w:t>
      </w:r>
    </w:p>
    <w:p w:rsidR="006627B7" w:rsidRDefault="006627B7" w:rsidP="006627B7">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-أيديولوجيا الحركات السياسية وجماعات المصلحة وجماعات الضغط</w:t>
      </w:r>
      <w:r>
        <w:rPr>
          <w:rFonts w:ascii="Traditional Arabic" w:hAnsi="Traditional Arabic" w:cs="Traditional Arabic"/>
          <w:sz w:val="28"/>
          <w:szCs w:val="28"/>
          <w:rtl/>
          <w:lang w:bidi="ar-DZ"/>
        </w:rPr>
        <w:t>.</w:t>
      </w:r>
    </w:p>
    <w:p w:rsidR="006627B7" w:rsidRDefault="006627B7" w:rsidP="006627B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-العلاقة بين الحكام </w:t>
      </w:r>
      <w:proofErr w:type="gramStart"/>
      <w:r>
        <w:rPr>
          <w:rFonts w:ascii="Traditional Arabic" w:hAnsi="Traditional Arabic" w:cs="Traditional Arabic" w:hint="cs"/>
          <w:sz w:val="28"/>
          <w:szCs w:val="28"/>
          <w:rtl/>
          <w:lang w:bidi="ar-DZ"/>
        </w:rPr>
        <w:t>و المحكومين</w:t>
      </w:r>
      <w:proofErr w:type="gramEnd"/>
      <w:r>
        <w:rPr>
          <w:rFonts w:ascii="Traditional Arabic" w:hAnsi="Traditional Arabic" w:cs="Traditional Arabic" w:hint="cs"/>
          <w:sz w:val="28"/>
          <w:szCs w:val="28"/>
          <w:rtl/>
          <w:lang w:bidi="ar-DZ"/>
        </w:rPr>
        <w:t>، وتكوين المؤسسات الحكومية والسلطة</w:t>
      </w:r>
      <w:r w:rsidR="00856AC0">
        <w:rPr>
          <w:rFonts w:ascii="Traditional Arabic" w:hAnsi="Traditional Arabic" w:cs="Traditional Arabic"/>
          <w:sz w:val="28"/>
          <w:szCs w:val="28"/>
          <w:rtl/>
          <w:lang w:bidi="ar-DZ"/>
        </w:rPr>
        <w:t>.</w:t>
      </w:r>
    </w:p>
    <w:p w:rsidR="00856AC0" w:rsidRDefault="00856AC0" w:rsidP="00856AC0">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-الفساد السياسي وتغلغله في المؤسسات المختلفة</w:t>
      </w:r>
      <w:proofErr w:type="gramStart"/>
      <w:r>
        <w:rPr>
          <w:rFonts w:ascii="Traditional Arabic" w:hAnsi="Traditional Arabic" w:cs="Traditional Arabic" w:hint="cs"/>
          <w:sz w:val="28"/>
          <w:szCs w:val="28"/>
          <w:rtl/>
          <w:lang w:bidi="ar-DZ"/>
        </w:rPr>
        <w:t>.</w:t>
      </w:r>
      <w:r w:rsidRPr="00856AC0">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proofErr w:type="gramEnd"/>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2 نقاط)</w:t>
      </w:r>
    </w:p>
    <w:p w:rsidR="006627B7" w:rsidRDefault="00856AC0" w:rsidP="006627B7">
      <w:pPr>
        <w:bidi/>
        <w:rPr>
          <w:rFonts w:ascii="Traditional Arabic" w:hAnsi="Traditional Arabic" w:cs="Traditional Arabic"/>
          <w:b/>
          <w:bCs/>
          <w:sz w:val="28"/>
          <w:szCs w:val="28"/>
          <w:u w:val="single"/>
          <w:rtl/>
          <w:lang w:bidi="ar-DZ"/>
        </w:rPr>
      </w:pPr>
      <w:r w:rsidRPr="00856AC0">
        <w:rPr>
          <w:rFonts w:ascii="Traditional Arabic" w:hAnsi="Traditional Arabic" w:cs="Traditional Arabic" w:hint="cs"/>
          <w:b/>
          <w:bCs/>
          <w:sz w:val="28"/>
          <w:szCs w:val="28"/>
          <w:u w:val="single"/>
          <w:rtl/>
          <w:lang w:bidi="ar-DZ"/>
        </w:rPr>
        <w:t>إجابة السؤال الثاني:</w:t>
      </w:r>
    </w:p>
    <w:p w:rsidR="00C55463" w:rsidRDefault="00C55463" w:rsidP="00C5546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761785" w:rsidRPr="00761785">
        <w:rPr>
          <w:rFonts w:ascii="Traditional Arabic" w:hAnsi="Traditional Arabic" w:cs="Traditional Arabic" w:hint="cs"/>
          <w:sz w:val="28"/>
          <w:szCs w:val="28"/>
          <w:rtl/>
          <w:lang w:bidi="ar-DZ"/>
        </w:rPr>
        <w:t>علاقة علم الاجتماع بالتاريخ:</w:t>
      </w:r>
      <w:r>
        <w:rPr>
          <w:rFonts w:ascii="Traditional Arabic" w:hAnsi="Traditional Arabic" w:cs="Traditional Arabic" w:hint="cs"/>
          <w:sz w:val="28"/>
          <w:szCs w:val="28"/>
          <w:rtl/>
          <w:lang w:bidi="ar-DZ"/>
        </w:rPr>
        <w:t xml:space="preserve"> </w:t>
      </w:r>
    </w:p>
    <w:p w:rsidR="00C55463" w:rsidRDefault="00C55463" w:rsidP="00C5546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إ</w:t>
      </w:r>
      <w:r w:rsidR="00761785">
        <w:rPr>
          <w:rFonts w:ascii="Traditional Arabic" w:hAnsi="Traditional Arabic" w:cs="Traditional Arabic" w:hint="cs"/>
          <w:sz w:val="28"/>
          <w:szCs w:val="28"/>
          <w:rtl/>
          <w:lang w:bidi="ar-DZ"/>
        </w:rPr>
        <w:t xml:space="preserve">ن التاريخ هو دراسة الماضي واثاره على الحاضر </w:t>
      </w:r>
      <w:proofErr w:type="gramStart"/>
      <w:r w:rsidR="00761785">
        <w:rPr>
          <w:rFonts w:ascii="Traditional Arabic" w:hAnsi="Traditional Arabic" w:cs="Traditional Arabic" w:hint="cs"/>
          <w:sz w:val="28"/>
          <w:szCs w:val="28"/>
          <w:rtl/>
          <w:lang w:bidi="ar-DZ"/>
        </w:rPr>
        <w:t>والمستقبل ،</w:t>
      </w:r>
      <w:proofErr w:type="gramEnd"/>
      <w:r w:rsidR="00761785">
        <w:rPr>
          <w:rFonts w:ascii="Traditional Arabic" w:hAnsi="Traditional Arabic" w:cs="Traditional Arabic" w:hint="cs"/>
          <w:sz w:val="28"/>
          <w:szCs w:val="28"/>
          <w:rtl/>
          <w:lang w:bidi="ar-DZ"/>
        </w:rPr>
        <w:t xml:space="preserve"> تأتي أهمية علم الاجتماع في أن البحوث الاجتماعية هي بحوث تاريخية،</w:t>
      </w:r>
      <w:r>
        <w:rPr>
          <w:rFonts w:ascii="Traditional Arabic" w:hAnsi="Traditional Arabic" w:cs="Traditional Arabic" w:hint="cs"/>
          <w:sz w:val="28"/>
          <w:szCs w:val="28"/>
          <w:rtl/>
          <w:lang w:bidi="ar-DZ"/>
        </w:rPr>
        <w:t xml:space="preserve"> </w:t>
      </w:r>
      <w:r w:rsidR="00761785">
        <w:rPr>
          <w:rFonts w:ascii="Traditional Arabic" w:hAnsi="Traditional Arabic" w:cs="Traditional Arabic" w:hint="cs"/>
          <w:sz w:val="28"/>
          <w:szCs w:val="28"/>
          <w:rtl/>
          <w:lang w:bidi="ar-DZ"/>
        </w:rPr>
        <w:t>إن الصلة بين علم الاجتماع والتاريخ هي صلة وثيقة،</w:t>
      </w:r>
      <w:r>
        <w:rPr>
          <w:rFonts w:ascii="Traditional Arabic" w:hAnsi="Traditional Arabic" w:cs="Traditional Arabic" w:hint="cs"/>
          <w:sz w:val="28"/>
          <w:szCs w:val="28"/>
          <w:rtl/>
          <w:lang w:bidi="ar-DZ"/>
        </w:rPr>
        <w:t xml:space="preserve"> ومع هذا فان هناك من يقول بأن التاريخ يختلف عن علم الاجتماع </w:t>
      </w:r>
      <w:r>
        <w:rPr>
          <w:rFonts w:ascii="Traditional Arabic" w:hAnsi="Traditional Arabic" w:cs="Traditional Arabic" w:hint="cs"/>
          <w:sz w:val="28"/>
          <w:szCs w:val="28"/>
          <w:rtl/>
          <w:lang w:bidi="ar-DZ"/>
        </w:rPr>
        <w:lastRenderedPageBreak/>
        <w:t xml:space="preserve">في كونه يدرس الحوادث التاريخية الماضية التي لا يمكن تكرارها او وقوعها تانية بأية صورة من الصور بينما يدرس علم الاجتماع حقاق ثانية ونظريات نسبية تتعلق بالزمن الماضي والحاضر والمستقبل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(4نقاط)</w:t>
      </w:r>
    </w:p>
    <w:p w:rsidR="00761785" w:rsidRDefault="00C55463" w:rsidP="00C5546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علاقة علم الاجتماع بالقانون:</w:t>
      </w:r>
    </w:p>
    <w:p w:rsidR="00C55463" w:rsidRDefault="00D35D29" w:rsidP="00113B5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اذا كان القانون يهتم بتنظيم العلاقات الاجتماعية وفقا لقواعد محددة يترتب </w:t>
      </w:r>
      <w:r w:rsidR="00922397">
        <w:rPr>
          <w:rFonts w:ascii="Traditional Arabic" w:hAnsi="Traditional Arabic" w:cs="Traditional Arabic" w:hint="cs"/>
          <w:sz w:val="28"/>
          <w:szCs w:val="28"/>
          <w:rtl/>
          <w:lang w:bidi="ar-DZ"/>
        </w:rPr>
        <w:t>عن</w:t>
      </w:r>
      <w:r>
        <w:rPr>
          <w:rFonts w:ascii="Traditional Arabic" w:hAnsi="Traditional Arabic" w:cs="Traditional Arabic" w:hint="cs"/>
          <w:sz w:val="28"/>
          <w:szCs w:val="28"/>
          <w:rtl/>
          <w:lang w:bidi="ar-DZ"/>
        </w:rPr>
        <w:t xml:space="preserve">ها العقاب </w:t>
      </w:r>
      <w:r w:rsidR="00922397">
        <w:rPr>
          <w:rFonts w:ascii="Traditional Arabic" w:hAnsi="Traditional Arabic" w:cs="Traditional Arabic" w:hint="cs"/>
          <w:sz w:val="28"/>
          <w:szCs w:val="28"/>
          <w:rtl/>
          <w:lang w:bidi="ar-DZ"/>
        </w:rPr>
        <w:t>فإ</w:t>
      </w:r>
      <w:r>
        <w:rPr>
          <w:rFonts w:ascii="Traditional Arabic" w:hAnsi="Traditional Arabic" w:cs="Traditional Arabic" w:hint="cs"/>
          <w:sz w:val="28"/>
          <w:szCs w:val="28"/>
          <w:rtl/>
          <w:lang w:bidi="ar-DZ"/>
        </w:rPr>
        <w:t>ن القانون</w:t>
      </w:r>
      <w:r w:rsidR="00922397">
        <w:rPr>
          <w:rFonts w:ascii="Traditional Arabic" w:hAnsi="Traditional Arabic" w:cs="Traditional Arabic" w:hint="cs"/>
          <w:sz w:val="28"/>
          <w:szCs w:val="28"/>
          <w:rtl/>
          <w:lang w:bidi="ar-DZ"/>
        </w:rPr>
        <w:t xml:space="preserve"> له أساس اجتماعي فلو لم تتطور العلاقات الاجتماعية إلى نوع من الصراع والجريمة لما وجد القانون الجنائي فالقانون تعبير عن حاجات </w:t>
      </w:r>
      <w:proofErr w:type="gramStart"/>
      <w:r w:rsidR="00922397">
        <w:rPr>
          <w:rFonts w:ascii="Traditional Arabic" w:hAnsi="Traditional Arabic" w:cs="Traditional Arabic" w:hint="cs"/>
          <w:sz w:val="28"/>
          <w:szCs w:val="28"/>
          <w:rtl/>
          <w:lang w:bidi="ar-DZ"/>
        </w:rPr>
        <w:t>اجتماعية ،اذ</w:t>
      </w:r>
      <w:proofErr w:type="gramEnd"/>
      <w:r w:rsidR="00922397">
        <w:rPr>
          <w:rFonts w:ascii="Traditional Arabic" w:hAnsi="Traditional Arabic" w:cs="Traditional Arabic" w:hint="cs"/>
          <w:sz w:val="28"/>
          <w:szCs w:val="28"/>
          <w:rtl/>
          <w:lang w:bidi="ar-DZ"/>
        </w:rPr>
        <w:t xml:space="preserve"> يستعين القانون بعلم الاجتماع للإحاطة بالظواهر الاجتماعية  ليتسنى له الربط والموائمة بين القواعد المقررة والبيئة الاجتماعية كما يعتمد القانون على علم </w:t>
      </w:r>
      <w:r w:rsidR="00113B53">
        <w:rPr>
          <w:rFonts w:ascii="Traditional Arabic" w:hAnsi="Traditional Arabic" w:cs="Traditional Arabic" w:hint="cs"/>
          <w:sz w:val="28"/>
          <w:szCs w:val="28"/>
          <w:rtl/>
          <w:lang w:bidi="ar-DZ"/>
        </w:rPr>
        <w:t>الاجتماعي</w:t>
      </w:r>
      <w:r w:rsidR="00922397">
        <w:rPr>
          <w:rFonts w:ascii="Traditional Arabic" w:hAnsi="Traditional Arabic" w:cs="Traditional Arabic" w:hint="cs"/>
          <w:sz w:val="28"/>
          <w:szCs w:val="28"/>
          <w:rtl/>
          <w:lang w:bidi="ar-DZ"/>
        </w:rPr>
        <w:t xml:space="preserve"> للتعرف على الميول </w:t>
      </w:r>
      <w:r w:rsidR="00113B53">
        <w:rPr>
          <w:rFonts w:ascii="Traditional Arabic" w:hAnsi="Traditional Arabic" w:cs="Traditional Arabic" w:hint="cs"/>
          <w:sz w:val="28"/>
          <w:szCs w:val="28"/>
          <w:rtl/>
          <w:lang w:bidi="ar-DZ"/>
        </w:rPr>
        <w:t>الاجتماعية التي تمكنه من وضع قوانين لها قدر من الفاعلية والقبول الاجتماعي</w:t>
      </w:r>
      <w:r w:rsidR="00113B53">
        <w:rPr>
          <w:rFonts w:ascii="Traditional Arabic" w:hAnsi="Traditional Arabic" w:cs="Traditional Arabic"/>
          <w:sz w:val="28"/>
          <w:szCs w:val="28"/>
          <w:rtl/>
          <w:lang w:bidi="ar-DZ"/>
        </w:rPr>
        <w:t>.</w:t>
      </w:r>
      <w:r w:rsidR="00113B53" w:rsidRPr="00113B53">
        <w:rPr>
          <w:rFonts w:ascii="Traditional Arabic" w:hAnsi="Traditional Arabic" w:cs="Traditional Arabic" w:hint="cs"/>
          <w:sz w:val="28"/>
          <w:szCs w:val="28"/>
          <w:rtl/>
          <w:lang w:bidi="ar-DZ"/>
        </w:rPr>
        <w:t xml:space="preserve"> </w:t>
      </w:r>
      <w:r w:rsidR="00113B53">
        <w:rPr>
          <w:rFonts w:ascii="Traditional Arabic" w:hAnsi="Traditional Arabic" w:cs="Traditional Arabic" w:hint="cs"/>
          <w:sz w:val="28"/>
          <w:szCs w:val="28"/>
          <w:rtl/>
          <w:lang w:bidi="ar-DZ"/>
        </w:rPr>
        <w:t>(4نقاط)</w:t>
      </w:r>
    </w:p>
    <w:p w:rsidR="00113B53" w:rsidRDefault="00113B53" w:rsidP="00113B53">
      <w:pPr>
        <w:bidi/>
        <w:rPr>
          <w:rFonts w:ascii="Traditional Arabic" w:hAnsi="Traditional Arabic" w:cs="Traditional Arabic" w:hint="cs"/>
          <w:sz w:val="28"/>
          <w:szCs w:val="28"/>
          <w:rtl/>
          <w:lang w:bidi="ar-DZ"/>
        </w:rPr>
      </w:pPr>
      <w:r>
        <w:rPr>
          <w:rFonts w:ascii="Traditional Arabic" w:hAnsi="Traditional Arabic" w:cs="Traditional Arabic" w:hint="cs"/>
          <w:sz w:val="28"/>
          <w:szCs w:val="28"/>
          <w:rtl/>
          <w:lang w:bidi="ar-DZ"/>
        </w:rPr>
        <w:t>علاقة علم الاجتماع بالاقتصاد:</w:t>
      </w:r>
    </w:p>
    <w:p w:rsidR="00113B53" w:rsidRPr="00CE7CED" w:rsidRDefault="00113B53" w:rsidP="00CE7CED">
      <w:pPr>
        <w:bidi/>
        <w:rPr>
          <w:rFonts w:ascii="Traditional Arabic" w:hAnsi="Traditional Arabic" w:cs="Traditional Arabic"/>
          <w:sz w:val="28"/>
          <w:szCs w:val="28"/>
          <w:rtl/>
          <w:lang w:bidi="ar-DZ"/>
        </w:rPr>
      </w:pPr>
      <w:proofErr w:type="spellStart"/>
      <w:r w:rsidRPr="00CE7CED">
        <w:rPr>
          <w:rFonts w:ascii="Traditional Arabic" w:hAnsi="Traditional Arabic" w:cs="Traditional Arabic"/>
          <w:sz w:val="28"/>
          <w:szCs w:val="28"/>
          <w:rtl/>
        </w:rPr>
        <w:t>یهتم</w:t>
      </w:r>
      <w:proofErr w:type="spellEnd"/>
      <w:r w:rsidRPr="00CE7CED">
        <w:rPr>
          <w:rFonts w:ascii="Traditional Arabic" w:hAnsi="Traditional Arabic" w:cs="Traditional Arabic"/>
          <w:sz w:val="28"/>
          <w:szCs w:val="28"/>
          <w:rtl/>
        </w:rPr>
        <w:t xml:space="preserve"> علم الاقتصاد بصفة عامة بدراسة إنتاج السلع والخدمات </w:t>
      </w:r>
      <w:r w:rsidR="00CE7CED" w:rsidRPr="00CE7CED">
        <w:rPr>
          <w:rFonts w:ascii="Traditional Arabic" w:hAnsi="Traditional Arabic" w:cs="Traditional Arabic" w:hint="cs"/>
          <w:sz w:val="28"/>
          <w:szCs w:val="28"/>
          <w:rtl/>
        </w:rPr>
        <w:t>وتوزيعها</w:t>
      </w:r>
      <w:r w:rsidRPr="00CE7CED">
        <w:rPr>
          <w:rFonts w:ascii="Traditional Arabic" w:hAnsi="Traditional Arabic" w:cs="Traditional Arabic"/>
          <w:sz w:val="28"/>
          <w:szCs w:val="28"/>
          <w:rtl/>
        </w:rPr>
        <w:t xml:space="preserve">. و قد تطور هذا العلم في العالم الغربي في ظل المدرسة </w:t>
      </w:r>
      <w:proofErr w:type="spellStart"/>
      <w:r w:rsidRPr="00CE7CED">
        <w:rPr>
          <w:rFonts w:ascii="Traditional Arabic" w:hAnsi="Traditional Arabic" w:cs="Traditional Arabic"/>
          <w:sz w:val="28"/>
          <w:szCs w:val="28"/>
          <w:rtl/>
        </w:rPr>
        <w:t>الكلاسیكیة</w:t>
      </w:r>
      <w:proofErr w:type="spellEnd"/>
      <w:r w:rsidRPr="00CE7CED">
        <w:rPr>
          <w:rFonts w:ascii="Traditional Arabic" w:hAnsi="Traditional Arabic" w:cs="Traditional Arabic"/>
          <w:sz w:val="28"/>
          <w:szCs w:val="28"/>
          <w:rtl/>
        </w:rPr>
        <w:t xml:space="preserve"> بإنجلترا ، الذي تناول العلاقات المتبادلة </w:t>
      </w:r>
      <w:proofErr w:type="spellStart"/>
      <w:r w:rsidRPr="00CE7CED">
        <w:rPr>
          <w:rFonts w:ascii="Traditional Arabic" w:hAnsi="Traditional Arabic" w:cs="Traditional Arabic"/>
          <w:sz w:val="28"/>
          <w:szCs w:val="28"/>
          <w:rtl/>
        </w:rPr>
        <w:t>بین</w:t>
      </w:r>
      <w:proofErr w:type="spellEnd"/>
      <w:r w:rsidRPr="00CE7CED">
        <w:rPr>
          <w:rFonts w:ascii="Traditional Arabic" w:hAnsi="Traditional Arabic" w:cs="Traditional Arabic"/>
          <w:sz w:val="28"/>
          <w:szCs w:val="28"/>
          <w:rtl/>
        </w:rPr>
        <w:t xml:space="preserve"> </w:t>
      </w:r>
      <w:r w:rsidR="00CE7CED" w:rsidRPr="00CE7CED">
        <w:rPr>
          <w:rFonts w:ascii="Traditional Arabic" w:hAnsi="Traditional Arabic" w:cs="Traditional Arabic" w:hint="cs"/>
          <w:sz w:val="28"/>
          <w:szCs w:val="28"/>
          <w:rtl/>
        </w:rPr>
        <w:t>المتغيرات</w:t>
      </w:r>
      <w:r w:rsidRPr="00CE7CED">
        <w:rPr>
          <w:rFonts w:ascii="Traditional Arabic" w:hAnsi="Traditional Arabic" w:cs="Traditional Arabic"/>
          <w:sz w:val="28"/>
          <w:szCs w:val="28"/>
          <w:rtl/>
        </w:rPr>
        <w:t xml:space="preserve"> </w:t>
      </w:r>
      <w:r w:rsidR="00CE7CED" w:rsidRPr="00CE7CED">
        <w:rPr>
          <w:rFonts w:ascii="Traditional Arabic" w:hAnsi="Traditional Arabic" w:cs="Traditional Arabic" w:hint="cs"/>
          <w:sz w:val="28"/>
          <w:szCs w:val="28"/>
          <w:rtl/>
        </w:rPr>
        <w:t>الاقتصادية</w:t>
      </w:r>
      <w:r w:rsidRPr="00CE7CED">
        <w:rPr>
          <w:rFonts w:ascii="Traditional Arabic" w:hAnsi="Traditional Arabic" w:cs="Traditional Arabic"/>
          <w:sz w:val="28"/>
          <w:szCs w:val="28"/>
          <w:rtl/>
        </w:rPr>
        <w:t xml:space="preserve"> البحتة كالعلاقة </w:t>
      </w:r>
      <w:proofErr w:type="spellStart"/>
      <w:r w:rsidRPr="00CE7CED">
        <w:rPr>
          <w:rFonts w:ascii="Traditional Arabic" w:hAnsi="Traditional Arabic" w:cs="Traditional Arabic"/>
          <w:sz w:val="28"/>
          <w:szCs w:val="28"/>
          <w:rtl/>
        </w:rPr>
        <w:t>بین</w:t>
      </w:r>
      <w:proofErr w:type="spellEnd"/>
      <w:r w:rsidRPr="00CE7CED">
        <w:rPr>
          <w:rFonts w:ascii="Traditional Arabic" w:hAnsi="Traditional Arabic" w:cs="Traditional Arabic"/>
          <w:sz w:val="28"/>
          <w:szCs w:val="28"/>
          <w:rtl/>
        </w:rPr>
        <w:t xml:space="preserve"> سعر السلعة و </w:t>
      </w:r>
      <w:proofErr w:type="spellStart"/>
      <w:r w:rsidRPr="00CE7CED">
        <w:rPr>
          <w:rFonts w:ascii="Traditional Arabic" w:hAnsi="Traditional Arabic" w:cs="Traditional Arabic"/>
          <w:sz w:val="28"/>
          <w:szCs w:val="28"/>
          <w:rtl/>
        </w:rPr>
        <w:t>الك</w:t>
      </w:r>
      <w:bookmarkStart w:id="0" w:name="_GoBack"/>
      <w:bookmarkEnd w:id="0"/>
      <w:r w:rsidRPr="00CE7CED">
        <w:rPr>
          <w:rFonts w:ascii="Traditional Arabic" w:hAnsi="Traditional Arabic" w:cs="Traditional Arabic"/>
          <w:sz w:val="28"/>
          <w:szCs w:val="28"/>
          <w:rtl/>
        </w:rPr>
        <w:t>میة</w:t>
      </w:r>
      <w:proofErr w:type="spellEnd"/>
      <w:r w:rsidRPr="00CE7CED">
        <w:rPr>
          <w:rFonts w:ascii="Traditional Arabic" w:hAnsi="Traditional Arabic" w:cs="Traditional Arabic"/>
          <w:sz w:val="28"/>
          <w:szCs w:val="28"/>
          <w:rtl/>
        </w:rPr>
        <w:t xml:space="preserve"> المعروضة منها، و البحث في </w:t>
      </w:r>
      <w:proofErr w:type="spellStart"/>
      <w:r w:rsidRPr="00CE7CED">
        <w:rPr>
          <w:rFonts w:ascii="Traditional Arabic" w:hAnsi="Traditional Arabic" w:cs="Traditional Arabic"/>
          <w:sz w:val="28"/>
          <w:szCs w:val="28"/>
          <w:rtl/>
        </w:rPr>
        <w:t>نظریات</w:t>
      </w:r>
      <w:proofErr w:type="spellEnd"/>
      <w:r w:rsidRPr="00CE7CED">
        <w:rPr>
          <w:rFonts w:ascii="Traditional Arabic" w:hAnsi="Traditional Arabic" w:cs="Traditional Arabic"/>
          <w:sz w:val="28"/>
          <w:szCs w:val="28"/>
          <w:rtl/>
        </w:rPr>
        <w:t xml:space="preserve"> العرض و الطلب و ما شابه ذلك، و عند دراسة الإنتاج </w:t>
      </w:r>
      <w:proofErr w:type="spellStart"/>
      <w:r w:rsidRPr="00CE7CED">
        <w:rPr>
          <w:rFonts w:ascii="Traditional Arabic" w:hAnsi="Traditional Arabic" w:cs="Traditional Arabic"/>
          <w:sz w:val="28"/>
          <w:szCs w:val="28"/>
          <w:rtl/>
        </w:rPr>
        <w:t>یهتم</w:t>
      </w:r>
      <w:proofErr w:type="spellEnd"/>
      <w:r w:rsidRPr="00CE7CED">
        <w:rPr>
          <w:rFonts w:ascii="Traditional Arabic" w:hAnsi="Traditional Arabic" w:cs="Traditional Arabic"/>
          <w:sz w:val="28"/>
          <w:szCs w:val="28"/>
          <w:rtl/>
        </w:rPr>
        <w:t xml:space="preserve"> علم الاقتصاد بالصناعة و المؤسسات </w:t>
      </w:r>
      <w:proofErr w:type="spellStart"/>
      <w:r w:rsidRPr="00CE7CED">
        <w:rPr>
          <w:rFonts w:ascii="Traditional Arabic" w:hAnsi="Traditional Arabic" w:cs="Traditional Arabic"/>
          <w:sz w:val="28"/>
          <w:szCs w:val="28"/>
          <w:rtl/>
        </w:rPr>
        <w:t>الاقتصادیة</w:t>
      </w:r>
      <w:proofErr w:type="spellEnd"/>
      <w:r w:rsidRPr="00CE7CED">
        <w:rPr>
          <w:rFonts w:ascii="Traditional Arabic" w:hAnsi="Traditional Arabic" w:cs="Traditional Arabic"/>
          <w:sz w:val="28"/>
          <w:szCs w:val="28"/>
          <w:rtl/>
        </w:rPr>
        <w:t xml:space="preserve"> مثل البنوك و شركات التجارة و النقل، و رغم أن هذه المؤسسات هي المجال الخاص للدراسات </w:t>
      </w:r>
      <w:proofErr w:type="spellStart"/>
      <w:r w:rsidRPr="00CE7CED">
        <w:rPr>
          <w:rFonts w:ascii="Traditional Arabic" w:hAnsi="Traditional Arabic" w:cs="Traditional Arabic"/>
          <w:sz w:val="28"/>
          <w:szCs w:val="28"/>
          <w:rtl/>
        </w:rPr>
        <w:t>الاقتصادیة</w:t>
      </w:r>
      <w:proofErr w:type="spellEnd"/>
      <w:r w:rsidRPr="00CE7CED">
        <w:rPr>
          <w:rFonts w:ascii="Traditional Arabic" w:hAnsi="Traditional Arabic" w:cs="Traditional Arabic"/>
          <w:sz w:val="28"/>
          <w:szCs w:val="28"/>
          <w:rtl/>
        </w:rPr>
        <w:t xml:space="preserve"> إلا أن علماء الاجتماع </w:t>
      </w:r>
      <w:proofErr w:type="spellStart"/>
      <w:r w:rsidRPr="00CE7CED">
        <w:rPr>
          <w:rFonts w:ascii="Traditional Arabic" w:hAnsi="Traditional Arabic" w:cs="Traditional Arabic"/>
          <w:sz w:val="28"/>
          <w:szCs w:val="28"/>
          <w:rtl/>
        </w:rPr>
        <w:t>أیضا</w:t>
      </w:r>
      <w:proofErr w:type="spellEnd"/>
      <w:r w:rsidRPr="00CE7CED">
        <w:rPr>
          <w:rFonts w:ascii="Traditional Arabic" w:hAnsi="Traditional Arabic" w:cs="Traditional Arabic"/>
          <w:sz w:val="28"/>
          <w:szCs w:val="28"/>
          <w:rtl/>
        </w:rPr>
        <w:t xml:space="preserve"> </w:t>
      </w:r>
      <w:proofErr w:type="spellStart"/>
      <w:r w:rsidRPr="00CE7CED">
        <w:rPr>
          <w:rFonts w:ascii="Traditional Arabic" w:hAnsi="Traditional Arabic" w:cs="Traditional Arabic"/>
          <w:sz w:val="28"/>
          <w:szCs w:val="28"/>
          <w:rtl/>
        </w:rPr>
        <w:t>یهتمون</w:t>
      </w:r>
      <w:proofErr w:type="spellEnd"/>
      <w:r w:rsidRPr="00CE7CED">
        <w:rPr>
          <w:rFonts w:ascii="Traditional Arabic" w:hAnsi="Traditional Arabic" w:cs="Traditional Arabic"/>
          <w:sz w:val="28"/>
          <w:szCs w:val="28"/>
          <w:rtl/>
        </w:rPr>
        <w:t xml:space="preserve"> بدراستها لأنهم </w:t>
      </w:r>
      <w:proofErr w:type="spellStart"/>
      <w:r w:rsidRPr="00CE7CED">
        <w:rPr>
          <w:rFonts w:ascii="Traditional Arabic" w:hAnsi="Traditional Arabic" w:cs="Traditional Arabic"/>
          <w:sz w:val="28"/>
          <w:szCs w:val="28"/>
          <w:rtl/>
        </w:rPr>
        <w:t>یدرسون</w:t>
      </w:r>
      <w:proofErr w:type="spellEnd"/>
      <w:r w:rsidRPr="00CE7CED">
        <w:rPr>
          <w:rFonts w:ascii="Traditional Arabic" w:hAnsi="Traditional Arabic" w:cs="Traditional Arabic"/>
          <w:sz w:val="28"/>
          <w:szCs w:val="28"/>
          <w:rtl/>
        </w:rPr>
        <w:t xml:space="preserve"> النواحي </w:t>
      </w:r>
      <w:proofErr w:type="spellStart"/>
      <w:r w:rsidRPr="00CE7CED">
        <w:rPr>
          <w:rFonts w:ascii="Traditional Arabic" w:hAnsi="Traditional Arabic" w:cs="Traditional Arabic"/>
          <w:sz w:val="28"/>
          <w:szCs w:val="28"/>
          <w:rtl/>
        </w:rPr>
        <w:t>الاجتماعیة</w:t>
      </w:r>
      <w:proofErr w:type="spellEnd"/>
      <w:r w:rsidRPr="00CE7CED">
        <w:rPr>
          <w:rFonts w:ascii="Traditional Arabic" w:hAnsi="Traditional Arabic" w:cs="Traditional Arabic"/>
          <w:sz w:val="28"/>
          <w:szCs w:val="28"/>
          <w:rtl/>
        </w:rPr>
        <w:t xml:space="preserve"> للأنشطة </w:t>
      </w:r>
      <w:proofErr w:type="spellStart"/>
      <w:r w:rsidRPr="00CE7CED">
        <w:rPr>
          <w:rFonts w:ascii="Traditional Arabic" w:hAnsi="Traditional Arabic" w:cs="Traditional Arabic"/>
          <w:sz w:val="28"/>
          <w:szCs w:val="28"/>
          <w:rtl/>
        </w:rPr>
        <w:t>الاقتصادیة</w:t>
      </w:r>
      <w:proofErr w:type="spellEnd"/>
      <w:r w:rsidRPr="00CE7CED">
        <w:rPr>
          <w:rFonts w:ascii="Traditional Arabic" w:hAnsi="Traditional Arabic" w:cs="Traditional Arabic"/>
          <w:sz w:val="28"/>
          <w:szCs w:val="28"/>
        </w:rPr>
        <w:t>.</w:t>
      </w:r>
      <w:r w:rsidRPr="00CE7CED">
        <w:rPr>
          <w:rFonts w:ascii="Traditional Arabic" w:hAnsi="Traditional Arabic" w:cs="Traditional Arabic"/>
          <w:sz w:val="28"/>
          <w:szCs w:val="28"/>
          <w:rtl/>
          <w:lang w:bidi="ar-DZ"/>
        </w:rPr>
        <w:br/>
      </w:r>
      <w:proofErr w:type="spellStart"/>
      <w:r w:rsidR="00CE7CED" w:rsidRPr="00CE7CED">
        <w:rPr>
          <w:rFonts w:ascii="Traditional Arabic" w:hAnsi="Traditional Arabic" w:cs="Traditional Arabic"/>
          <w:sz w:val="28"/>
          <w:szCs w:val="28"/>
          <w:rtl/>
        </w:rPr>
        <w:t>یلتقي</w:t>
      </w:r>
      <w:proofErr w:type="spellEnd"/>
      <w:r w:rsidR="00CE7CED" w:rsidRPr="00CE7CED">
        <w:rPr>
          <w:rFonts w:ascii="Traditional Arabic" w:hAnsi="Traditional Arabic" w:cs="Traditional Arabic"/>
          <w:sz w:val="28"/>
          <w:szCs w:val="28"/>
          <w:rtl/>
        </w:rPr>
        <w:t xml:space="preserve"> علم الاقتصاد و علم الاجتماع في أكثر من موضوع ، فالثروة التي هي بؤرة علم الاقتصاد لا توجد إلا في المجتمع و لا تنتج إلا عن </w:t>
      </w:r>
      <w:proofErr w:type="spellStart"/>
      <w:r w:rsidR="00CE7CED" w:rsidRPr="00CE7CED">
        <w:rPr>
          <w:rFonts w:ascii="Traditional Arabic" w:hAnsi="Traditional Arabic" w:cs="Traditional Arabic"/>
          <w:sz w:val="28"/>
          <w:szCs w:val="28"/>
          <w:rtl/>
        </w:rPr>
        <w:t>طریق</w:t>
      </w:r>
      <w:proofErr w:type="spellEnd"/>
      <w:r w:rsidR="00CE7CED" w:rsidRPr="00CE7CED">
        <w:rPr>
          <w:rFonts w:ascii="Traditional Arabic" w:hAnsi="Traditional Arabic" w:cs="Traditional Arabic"/>
          <w:sz w:val="28"/>
          <w:szCs w:val="28"/>
          <w:rtl/>
        </w:rPr>
        <w:t xml:space="preserve"> </w:t>
      </w:r>
      <w:proofErr w:type="spellStart"/>
      <w:r w:rsidR="00CE7CED" w:rsidRPr="00CE7CED">
        <w:rPr>
          <w:rFonts w:ascii="Traditional Arabic" w:hAnsi="Traditional Arabic" w:cs="Traditional Arabic"/>
          <w:sz w:val="28"/>
          <w:szCs w:val="28"/>
          <w:rtl/>
        </w:rPr>
        <w:t>الأیدي</w:t>
      </w:r>
      <w:proofErr w:type="spellEnd"/>
      <w:r w:rsidR="00CE7CED" w:rsidRPr="00CE7CED">
        <w:rPr>
          <w:rFonts w:ascii="Traditional Arabic" w:hAnsi="Traditional Arabic" w:cs="Traditional Arabic"/>
          <w:sz w:val="28"/>
          <w:szCs w:val="28"/>
          <w:rtl/>
        </w:rPr>
        <w:t xml:space="preserve"> العاملة و لا تتناول إلا </w:t>
      </w:r>
      <w:proofErr w:type="spellStart"/>
      <w:r w:rsidR="00CE7CED" w:rsidRPr="00CE7CED">
        <w:rPr>
          <w:rFonts w:ascii="Traditional Arabic" w:hAnsi="Traditional Arabic" w:cs="Traditional Arabic"/>
          <w:sz w:val="28"/>
          <w:szCs w:val="28"/>
          <w:rtl/>
        </w:rPr>
        <w:t>بین</w:t>
      </w:r>
      <w:proofErr w:type="spellEnd"/>
      <w:r w:rsidR="00CE7CED" w:rsidRPr="00CE7CED">
        <w:rPr>
          <w:rFonts w:ascii="Traditional Arabic" w:hAnsi="Traditional Arabic" w:cs="Traditional Arabic"/>
          <w:sz w:val="28"/>
          <w:szCs w:val="28"/>
          <w:rtl/>
        </w:rPr>
        <w:t xml:space="preserve"> أفراد تربطهم نظم و أوضاع </w:t>
      </w:r>
      <w:proofErr w:type="spellStart"/>
      <w:r w:rsidR="00CE7CED" w:rsidRPr="00CE7CED">
        <w:rPr>
          <w:rFonts w:ascii="Traditional Arabic" w:hAnsi="Traditional Arabic" w:cs="Traditional Arabic"/>
          <w:sz w:val="28"/>
          <w:szCs w:val="28"/>
          <w:rtl/>
        </w:rPr>
        <w:t>اجتماعیة</w:t>
      </w:r>
      <w:proofErr w:type="spellEnd"/>
      <w:r w:rsidR="00CE7CED" w:rsidRPr="00CE7CED">
        <w:rPr>
          <w:rFonts w:ascii="Traditional Arabic" w:hAnsi="Traditional Arabic" w:cs="Traditional Arabic"/>
          <w:sz w:val="28"/>
          <w:szCs w:val="28"/>
          <w:rtl/>
        </w:rPr>
        <w:t xml:space="preserve"> ، كما </w:t>
      </w:r>
      <w:proofErr w:type="spellStart"/>
      <w:r w:rsidR="00CE7CED" w:rsidRPr="00CE7CED">
        <w:rPr>
          <w:rFonts w:ascii="Traditional Arabic" w:hAnsi="Traditional Arabic" w:cs="Traditional Arabic"/>
          <w:sz w:val="28"/>
          <w:szCs w:val="28"/>
          <w:rtl/>
        </w:rPr>
        <w:t>یهتم</w:t>
      </w:r>
      <w:proofErr w:type="spellEnd"/>
      <w:r w:rsidR="00CE7CED" w:rsidRPr="00CE7CED">
        <w:rPr>
          <w:rFonts w:ascii="Traditional Arabic" w:hAnsi="Traditional Arabic" w:cs="Traditional Arabic"/>
          <w:sz w:val="28"/>
          <w:szCs w:val="28"/>
          <w:rtl/>
        </w:rPr>
        <w:t xml:space="preserve"> علماء الاجتماع بدراسة العلاقات </w:t>
      </w:r>
      <w:proofErr w:type="spellStart"/>
      <w:r w:rsidR="00CE7CED" w:rsidRPr="00CE7CED">
        <w:rPr>
          <w:rFonts w:ascii="Traditional Arabic" w:hAnsi="Traditional Arabic" w:cs="Traditional Arabic"/>
          <w:sz w:val="28"/>
          <w:szCs w:val="28"/>
          <w:rtl/>
        </w:rPr>
        <w:t>الاقتصادیة</w:t>
      </w:r>
      <w:proofErr w:type="spellEnd"/>
      <w:r w:rsidR="00CE7CED" w:rsidRPr="00CE7CED">
        <w:rPr>
          <w:rFonts w:ascii="Traditional Arabic" w:hAnsi="Traditional Arabic" w:cs="Traditional Arabic"/>
          <w:sz w:val="28"/>
          <w:szCs w:val="28"/>
          <w:rtl/>
        </w:rPr>
        <w:t xml:space="preserve"> </w:t>
      </w:r>
      <w:proofErr w:type="spellStart"/>
      <w:r w:rsidR="00CE7CED" w:rsidRPr="00CE7CED">
        <w:rPr>
          <w:rFonts w:ascii="Traditional Arabic" w:hAnsi="Traditional Arabic" w:cs="Traditional Arabic"/>
          <w:sz w:val="28"/>
          <w:szCs w:val="28"/>
          <w:rtl/>
        </w:rPr>
        <w:t>بین</w:t>
      </w:r>
      <w:proofErr w:type="spellEnd"/>
      <w:r w:rsidR="00CE7CED" w:rsidRPr="00CE7CED">
        <w:rPr>
          <w:rFonts w:ascii="Traditional Arabic" w:hAnsi="Traditional Arabic" w:cs="Traditional Arabic"/>
          <w:sz w:val="28"/>
          <w:szCs w:val="28"/>
          <w:rtl/>
        </w:rPr>
        <w:t xml:space="preserve"> العمال و أصحاب الأعمال أي </w:t>
      </w:r>
      <w:proofErr w:type="spellStart"/>
      <w:r w:rsidR="00CE7CED" w:rsidRPr="00CE7CED">
        <w:rPr>
          <w:rFonts w:ascii="Traditional Arabic" w:hAnsi="Traditional Arabic" w:cs="Traditional Arabic"/>
          <w:sz w:val="28"/>
          <w:szCs w:val="28"/>
          <w:rtl/>
        </w:rPr>
        <w:t>بین</w:t>
      </w:r>
      <w:proofErr w:type="spellEnd"/>
      <w:r w:rsidR="00CE7CED" w:rsidRPr="00CE7CED">
        <w:rPr>
          <w:rFonts w:ascii="Traditional Arabic" w:hAnsi="Traditional Arabic" w:cs="Traditional Arabic"/>
          <w:sz w:val="28"/>
          <w:szCs w:val="28"/>
          <w:rtl/>
        </w:rPr>
        <w:t xml:space="preserve"> العمل و رأس المال </w:t>
      </w:r>
      <w:r w:rsidR="00CE7CED" w:rsidRPr="00CE7CED">
        <w:rPr>
          <w:rFonts w:ascii="Traditional Arabic" w:hAnsi="Traditional Arabic" w:cs="Traditional Arabic"/>
          <w:sz w:val="28"/>
          <w:szCs w:val="28"/>
          <w:rtl/>
        </w:rPr>
        <w:t>.</w:t>
      </w:r>
      <w:r w:rsidR="00CE7CED" w:rsidRPr="00CE7CED">
        <w:rPr>
          <w:rFonts w:ascii="Traditional Arabic" w:hAnsi="Traditional Arabic" w:cs="Traditional Arabic" w:hint="cs"/>
          <w:sz w:val="28"/>
          <w:szCs w:val="28"/>
          <w:rtl/>
          <w:lang w:bidi="ar-DZ"/>
        </w:rPr>
        <w:t xml:space="preserve"> </w:t>
      </w:r>
      <w:r w:rsidR="00CE7CED">
        <w:rPr>
          <w:rFonts w:ascii="Traditional Arabic" w:hAnsi="Traditional Arabic" w:cs="Traditional Arabic" w:hint="cs"/>
          <w:sz w:val="28"/>
          <w:szCs w:val="28"/>
          <w:rtl/>
          <w:lang w:bidi="ar-DZ"/>
        </w:rPr>
        <w:t>(4نقاط)</w:t>
      </w:r>
      <w:r w:rsidRPr="00CE7CED">
        <w:rPr>
          <w:rFonts w:ascii="Traditional Arabic" w:hAnsi="Traditional Arabic" w:cs="Traditional Arabic"/>
          <w:sz w:val="28"/>
          <w:szCs w:val="28"/>
          <w:rtl/>
          <w:lang w:bidi="ar-DZ"/>
        </w:rPr>
        <w:br/>
      </w:r>
    </w:p>
    <w:p w:rsidR="00DC0D15" w:rsidRDefault="00DC0D15" w:rsidP="00DC0D15">
      <w:pPr>
        <w:bidi/>
        <w:rPr>
          <w:rFonts w:ascii="Traditional Arabic" w:hAnsi="Traditional Arabic" w:cs="Traditional Arabic"/>
          <w:sz w:val="28"/>
          <w:szCs w:val="28"/>
          <w:rtl/>
          <w:lang w:bidi="ar-DZ"/>
        </w:rPr>
      </w:pPr>
    </w:p>
    <w:p w:rsidR="00335042" w:rsidRDefault="00335042" w:rsidP="00335042">
      <w:pPr>
        <w:bidi/>
        <w:rPr>
          <w:rFonts w:ascii="Traditional Arabic" w:hAnsi="Traditional Arabic" w:cs="Traditional Arabic"/>
          <w:sz w:val="28"/>
          <w:szCs w:val="28"/>
          <w:rtl/>
          <w:lang w:bidi="ar-DZ"/>
        </w:rPr>
      </w:pPr>
    </w:p>
    <w:p w:rsidR="00335042" w:rsidRPr="00FD3997" w:rsidRDefault="00335042" w:rsidP="00335042">
      <w:pPr>
        <w:bidi/>
        <w:rPr>
          <w:rFonts w:ascii="Traditional Arabic" w:hAnsi="Traditional Arabic" w:cs="Traditional Arabic"/>
          <w:sz w:val="28"/>
          <w:szCs w:val="28"/>
          <w:rtl/>
          <w:lang w:bidi="ar-DZ"/>
        </w:rPr>
      </w:pPr>
    </w:p>
    <w:sectPr w:rsidR="00335042" w:rsidRPr="00FD39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997"/>
    <w:rsid w:val="00113B53"/>
    <w:rsid w:val="00335042"/>
    <w:rsid w:val="005A5FAE"/>
    <w:rsid w:val="006627B7"/>
    <w:rsid w:val="00761785"/>
    <w:rsid w:val="00856AC0"/>
    <w:rsid w:val="00922397"/>
    <w:rsid w:val="00C0469D"/>
    <w:rsid w:val="00C55463"/>
    <w:rsid w:val="00CE7CED"/>
    <w:rsid w:val="00CF5DEA"/>
    <w:rsid w:val="00D35D29"/>
    <w:rsid w:val="00DC0D15"/>
    <w:rsid w:val="00EE4A19"/>
    <w:rsid w:val="00F5224B"/>
    <w:rsid w:val="00FD399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49841E-B3F7-4B3D-938A-B1759ED92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289</TotalTime>
  <Pages>2</Pages>
  <Words>519</Words>
  <Characters>2857</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2026-05-06T17:11:00Z</dcterms:created>
  <dcterms:modified xsi:type="dcterms:W3CDTF">2026-05-10T13:02:00Z</dcterms:modified>
</cp:coreProperties>
</file>