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22A0" w:rsidRPr="007822A0" w:rsidRDefault="007822A0" w:rsidP="007822A0">
      <w:pPr>
        <w:spacing w:line="320" w:lineRule="exact"/>
        <w:jc w:val="center"/>
        <w:rPr>
          <w:rFonts w:asciiTheme="majorBidi" w:hAnsiTheme="majorBidi"/>
          <w:b/>
          <w:bCs/>
          <w:sz w:val="28"/>
          <w:szCs w:val="28"/>
          <w:lang w:bidi="ar-DZ"/>
        </w:rPr>
      </w:pPr>
      <w:proofErr w:type="gramStart"/>
      <w:r w:rsidRPr="007822A0">
        <w:rPr>
          <w:rFonts w:asciiTheme="majorBidi" w:hAnsiTheme="majorBidi"/>
          <w:b/>
          <w:bCs/>
          <w:sz w:val="28"/>
          <w:szCs w:val="28"/>
          <w:rtl/>
          <w:lang w:bidi="ar-DZ"/>
        </w:rPr>
        <w:t>وزارة</w:t>
      </w:r>
      <w:proofErr w:type="gramEnd"/>
      <w:r w:rsidRPr="007822A0">
        <w:rPr>
          <w:rFonts w:asciiTheme="majorBidi" w:hAnsiTheme="majorBidi"/>
          <w:b/>
          <w:bCs/>
          <w:sz w:val="28"/>
          <w:szCs w:val="28"/>
          <w:rtl/>
          <w:lang w:bidi="ar-DZ"/>
        </w:rPr>
        <w:t xml:space="preserve"> التعـــــليم العالـــــي والبحث العلمـــــــي</w:t>
      </w:r>
    </w:p>
    <w:p w:rsidR="007822A0" w:rsidRPr="007822A0" w:rsidRDefault="007822A0" w:rsidP="007822A0">
      <w:pPr>
        <w:spacing w:line="320" w:lineRule="exact"/>
        <w:jc w:val="center"/>
        <w:rPr>
          <w:rFonts w:asciiTheme="majorBidi" w:hAnsiTheme="majorBidi"/>
          <w:b/>
          <w:bCs/>
          <w:sz w:val="28"/>
          <w:szCs w:val="28"/>
          <w:rtl/>
          <w:lang w:bidi="ar-DZ"/>
        </w:rPr>
      </w:pPr>
      <w:r w:rsidRPr="007822A0">
        <w:rPr>
          <w:rFonts w:asciiTheme="majorBidi" w:hAnsiTheme="majorBidi"/>
          <w:b/>
          <w:bCs/>
          <w:sz w:val="28"/>
          <w:szCs w:val="28"/>
          <w:rtl/>
          <w:lang w:bidi="ar-DZ"/>
        </w:rPr>
        <w:t>جـــامـــــــعة عبــــــاس لغرور خنشلــــــة</w:t>
      </w:r>
    </w:p>
    <w:p w:rsidR="007822A0" w:rsidRDefault="007822A0" w:rsidP="007822A0">
      <w:pPr>
        <w:spacing w:line="320" w:lineRule="exact"/>
        <w:jc w:val="center"/>
        <w:rPr>
          <w:rFonts w:asciiTheme="majorBidi" w:hAnsiTheme="majorBidi"/>
          <w:b/>
          <w:bCs/>
          <w:sz w:val="28"/>
          <w:szCs w:val="28"/>
          <w:rtl/>
          <w:lang w:bidi="ar-DZ"/>
        </w:rPr>
      </w:pPr>
      <w:r w:rsidRPr="007822A0">
        <w:rPr>
          <w:rFonts w:asciiTheme="majorBidi" w:hAnsiTheme="majorBidi"/>
          <w:b/>
          <w:bCs/>
          <w:sz w:val="28"/>
          <w:szCs w:val="28"/>
          <w:rtl/>
          <w:lang w:bidi="ar-DZ"/>
        </w:rPr>
        <w:t>كلية الحقوق والعلوم السياسية</w:t>
      </w:r>
    </w:p>
    <w:p w:rsidR="007822A0" w:rsidRDefault="007822A0" w:rsidP="007822A0">
      <w:pPr>
        <w:spacing w:line="320" w:lineRule="exact"/>
        <w:jc w:val="center"/>
        <w:rPr>
          <w:rFonts w:asciiTheme="majorBidi" w:hAnsiTheme="majorBidi"/>
          <w:b/>
          <w:bCs/>
          <w:sz w:val="28"/>
          <w:szCs w:val="28"/>
          <w:rtl/>
          <w:lang w:bidi="ar-DZ"/>
        </w:rPr>
      </w:pPr>
    </w:p>
    <w:p w:rsidR="007822A0" w:rsidRPr="007822A0" w:rsidRDefault="007822A0" w:rsidP="007822A0">
      <w:pPr>
        <w:spacing w:line="320" w:lineRule="exact"/>
        <w:jc w:val="center"/>
        <w:rPr>
          <w:rFonts w:asciiTheme="majorBidi" w:hAnsiTheme="majorBidi"/>
          <w:b/>
          <w:bCs/>
          <w:sz w:val="28"/>
          <w:szCs w:val="28"/>
          <w:rtl/>
          <w:lang w:bidi="ar-DZ"/>
        </w:rPr>
      </w:pPr>
    </w:p>
    <w:p w:rsidR="007822A0" w:rsidRPr="007822A0" w:rsidRDefault="007822A0" w:rsidP="00943809">
      <w:pPr>
        <w:tabs>
          <w:tab w:val="left" w:pos="6927"/>
        </w:tabs>
        <w:spacing w:line="276" w:lineRule="auto"/>
        <w:jc w:val="left"/>
        <w:rPr>
          <w:rFonts w:asciiTheme="majorBidi" w:hAnsiTheme="majorBidi"/>
          <w:b/>
          <w:bCs/>
          <w:sz w:val="28"/>
          <w:szCs w:val="28"/>
          <w:rtl/>
          <w:lang w:bidi="ar-DZ"/>
        </w:rPr>
      </w:pPr>
      <w:r w:rsidRPr="007822A0">
        <w:rPr>
          <w:rFonts w:asciiTheme="majorBidi" w:hAnsiTheme="majorBidi"/>
          <w:b/>
          <w:bCs/>
          <w:sz w:val="28"/>
          <w:szCs w:val="28"/>
          <w:rtl/>
          <w:lang w:bidi="ar-DZ"/>
        </w:rPr>
        <w:t xml:space="preserve"> قسم الحقوق                                                                       </w:t>
      </w:r>
      <w:r>
        <w:rPr>
          <w:rFonts w:asciiTheme="majorBidi" w:hAnsiTheme="majorBidi" w:hint="cs"/>
          <w:b/>
          <w:bCs/>
          <w:sz w:val="28"/>
          <w:szCs w:val="28"/>
          <w:rtl/>
          <w:lang w:bidi="ar-DZ"/>
        </w:rPr>
        <w:t xml:space="preserve">    </w:t>
      </w:r>
      <w:r w:rsidRPr="007822A0">
        <w:rPr>
          <w:rFonts w:asciiTheme="majorBidi" w:hAnsiTheme="majorBidi"/>
          <w:b/>
          <w:bCs/>
          <w:sz w:val="28"/>
          <w:szCs w:val="28"/>
          <w:rtl/>
          <w:lang w:bidi="ar-DZ"/>
        </w:rPr>
        <w:t xml:space="preserve">  التاريخ: </w:t>
      </w:r>
      <w:r w:rsidR="004A01D0">
        <w:rPr>
          <w:rFonts w:asciiTheme="majorBidi" w:hAnsiTheme="majorBidi" w:hint="cs"/>
          <w:b/>
          <w:bCs/>
          <w:sz w:val="28"/>
          <w:szCs w:val="28"/>
          <w:rtl/>
          <w:lang w:bidi="ar-DZ"/>
        </w:rPr>
        <w:t>13</w:t>
      </w:r>
      <w:r w:rsidRPr="007822A0">
        <w:rPr>
          <w:rFonts w:asciiTheme="majorBidi" w:hAnsiTheme="majorBidi"/>
          <w:b/>
          <w:bCs/>
          <w:sz w:val="28"/>
          <w:szCs w:val="28"/>
          <w:rtl/>
          <w:lang w:bidi="ar-DZ"/>
        </w:rPr>
        <w:t>ماي 202</w:t>
      </w:r>
      <w:r w:rsidR="00943809">
        <w:rPr>
          <w:rFonts w:asciiTheme="majorBidi" w:hAnsiTheme="majorBidi" w:hint="cs"/>
          <w:b/>
          <w:bCs/>
          <w:sz w:val="28"/>
          <w:szCs w:val="28"/>
          <w:rtl/>
          <w:lang w:bidi="ar-DZ"/>
        </w:rPr>
        <w:t>4</w:t>
      </w:r>
      <w:r w:rsidRPr="007822A0">
        <w:rPr>
          <w:rFonts w:asciiTheme="majorBidi" w:hAnsiTheme="majorBidi"/>
          <w:b/>
          <w:bCs/>
          <w:sz w:val="28"/>
          <w:szCs w:val="28"/>
          <w:rtl/>
          <w:lang w:bidi="ar-DZ"/>
        </w:rPr>
        <w:t xml:space="preserve"> </w:t>
      </w:r>
    </w:p>
    <w:p w:rsidR="004A01D0" w:rsidRDefault="007822A0" w:rsidP="004A01D0">
      <w:pPr>
        <w:tabs>
          <w:tab w:val="left" w:pos="6927"/>
        </w:tabs>
        <w:spacing w:line="276" w:lineRule="auto"/>
        <w:jc w:val="left"/>
        <w:rPr>
          <w:rFonts w:asciiTheme="majorBidi" w:hAnsiTheme="majorBidi"/>
          <w:b/>
          <w:bCs/>
          <w:sz w:val="28"/>
          <w:szCs w:val="28"/>
          <w:rtl/>
          <w:lang w:bidi="ar-DZ"/>
        </w:rPr>
      </w:pPr>
      <w:r w:rsidRPr="007822A0">
        <w:rPr>
          <w:rFonts w:asciiTheme="majorBidi" w:hAnsiTheme="majorBidi"/>
          <w:b/>
          <w:bCs/>
          <w:sz w:val="28"/>
          <w:szCs w:val="28"/>
          <w:rtl/>
          <w:lang w:bidi="ar-DZ"/>
        </w:rPr>
        <w:t xml:space="preserve">المستوى: السنة </w:t>
      </w:r>
      <w:r w:rsidR="004A01D0">
        <w:rPr>
          <w:rFonts w:asciiTheme="majorBidi" w:hAnsiTheme="majorBidi" w:hint="cs"/>
          <w:b/>
          <w:bCs/>
          <w:sz w:val="28"/>
          <w:szCs w:val="28"/>
          <w:rtl/>
          <w:lang w:bidi="ar-DZ"/>
        </w:rPr>
        <w:t>أولى ماستر قانون خاص</w:t>
      </w:r>
    </w:p>
    <w:p w:rsidR="007822A0" w:rsidRDefault="004A01D0" w:rsidP="004A01D0">
      <w:pPr>
        <w:tabs>
          <w:tab w:val="left" w:pos="6927"/>
        </w:tabs>
        <w:spacing w:line="276" w:lineRule="auto"/>
        <w:jc w:val="left"/>
        <w:rPr>
          <w:rFonts w:asciiTheme="majorBidi" w:hAnsiTheme="majorBidi"/>
          <w:b/>
          <w:bCs/>
          <w:sz w:val="28"/>
          <w:szCs w:val="28"/>
          <w:rtl/>
          <w:lang w:val="fr-FR" w:bidi="ar-DZ"/>
        </w:rPr>
      </w:pPr>
      <w:r>
        <w:rPr>
          <w:rFonts w:asciiTheme="majorBidi" w:hAnsiTheme="majorBidi" w:hint="cs"/>
          <w:b/>
          <w:bCs/>
          <w:sz w:val="28"/>
          <w:szCs w:val="28"/>
          <w:rtl/>
          <w:lang w:bidi="ar-DZ"/>
        </w:rPr>
        <w:t xml:space="preserve">                                                                                               </w:t>
      </w:r>
      <w:proofErr w:type="gramStart"/>
      <w:r w:rsidR="007822A0" w:rsidRPr="007822A0">
        <w:rPr>
          <w:rFonts w:asciiTheme="majorBidi" w:hAnsiTheme="majorBidi"/>
          <w:b/>
          <w:bCs/>
          <w:sz w:val="28"/>
          <w:szCs w:val="28"/>
          <w:rtl/>
          <w:lang w:val="fr-FR" w:bidi="ar-DZ"/>
        </w:rPr>
        <w:t>المدة :</w:t>
      </w:r>
      <w:proofErr w:type="gramEnd"/>
      <w:r w:rsidR="007822A0" w:rsidRPr="007822A0">
        <w:rPr>
          <w:rFonts w:asciiTheme="majorBidi" w:hAnsiTheme="majorBidi"/>
          <w:b/>
          <w:bCs/>
          <w:sz w:val="28"/>
          <w:szCs w:val="28"/>
          <w:rtl/>
          <w:lang w:val="fr-FR" w:bidi="ar-DZ"/>
        </w:rPr>
        <w:t xml:space="preserve"> ساعة و نصف</w:t>
      </w:r>
    </w:p>
    <w:p w:rsidR="007822A0" w:rsidRPr="007822A0" w:rsidRDefault="007822A0" w:rsidP="007822A0">
      <w:pPr>
        <w:tabs>
          <w:tab w:val="left" w:pos="6927"/>
        </w:tabs>
        <w:spacing w:line="276" w:lineRule="auto"/>
        <w:jc w:val="left"/>
        <w:rPr>
          <w:rFonts w:asciiTheme="majorBidi" w:hAnsiTheme="majorBidi"/>
          <w:b/>
          <w:bCs/>
          <w:sz w:val="28"/>
          <w:szCs w:val="28"/>
          <w:rtl/>
          <w:lang w:bidi="ar-DZ"/>
        </w:rPr>
      </w:pPr>
    </w:p>
    <w:p w:rsidR="007822A0" w:rsidRDefault="007822A0" w:rsidP="00E34A16">
      <w:pPr>
        <w:spacing w:line="276" w:lineRule="auto"/>
        <w:jc w:val="center"/>
        <w:rPr>
          <w:rFonts w:asciiTheme="majorBidi" w:hAnsiTheme="majorBidi"/>
          <w:b/>
          <w:bCs/>
          <w:sz w:val="28"/>
          <w:szCs w:val="28"/>
          <w:u w:val="single"/>
          <w:rtl/>
          <w:lang w:val="fr-FR" w:bidi="ar-DZ"/>
        </w:rPr>
      </w:pPr>
      <w:r w:rsidRPr="007822A0">
        <w:rPr>
          <w:rFonts w:asciiTheme="majorBidi" w:hAnsiTheme="majorBidi"/>
          <w:b/>
          <w:bCs/>
          <w:sz w:val="28"/>
          <w:szCs w:val="28"/>
          <w:u w:val="single"/>
          <w:rtl/>
          <w:lang w:val="fr-FR" w:bidi="ar-DZ"/>
        </w:rPr>
        <w:t xml:space="preserve">امتحان السداسـي </w:t>
      </w:r>
      <w:r>
        <w:rPr>
          <w:rFonts w:asciiTheme="majorBidi" w:hAnsiTheme="majorBidi" w:hint="cs"/>
          <w:b/>
          <w:bCs/>
          <w:sz w:val="28"/>
          <w:szCs w:val="28"/>
          <w:u w:val="single"/>
          <w:rtl/>
          <w:lang w:val="fr-FR" w:bidi="ar-DZ"/>
        </w:rPr>
        <w:t>ا</w:t>
      </w:r>
      <w:r w:rsidR="004A01D0">
        <w:rPr>
          <w:rFonts w:asciiTheme="majorBidi" w:hAnsiTheme="majorBidi" w:hint="cs"/>
          <w:b/>
          <w:bCs/>
          <w:sz w:val="28"/>
          <w:szCs w:val="28"/>
          <w:u w:val="single"/>
          <w:rtl/>
          <w:lang w:val="fr-FR" w:bidi="ar-DZ"/>
        </w:rPr>
        <w:t xml:space="preserve">لثاني </w:t>
      </w:r>
      <w:r w:rsidRPr="007822A0">
        <w:rPr>
          <w:rFonts w:asciiTheme="majorBidi" w:hAnsiTheme="majorBidi"/>
          <w:b/>
          <w:bCs/>
          <w:sz w:val="28"/>
          <w:szCs w:val="28"/>
          <w:u w:val="single"/>
          <w:rtl/>
          <w:lang w:val="fr-FR" w:bidi="ar-DZ"/>
        </w:rPr>
        <w:t xml:space="preserve">في مادة </w:t>
      </w:r>
      <w:r w:rsidR="00E34A16">
        <w:rPr>
          <w:rFonts w:asciiTheme="majorBidi" w:hAnsiTheme="majorBidi" w:hint="cs"/>
          <w:b/>
          <w:bCs/>
          <w:sz w:val="28"/>
          <w:szCs w:val="28"/>
          <w:u w:val="single"/>
          <w:rtl/>
          <w:lang w:val="fr-FR" w:bidi="ar-DZ"/>
        </w:rPr>
        <w:t xml:space="preserve">منهجية </w:t>
      </w:r>
      <w:r>
        <w:rPr>
          <w:rFonts w:asciiTheme="majorBidi" w:hAnsiTheme="majorBidi" w:hint="cs"/>
          <w:b/>
          <w:bCs/>
          <w:sz w:val="28"/>
          <w:szCs w:val="28"/>
          <w:u w:val="single"/>
          <w:rtl/>
          <w:lang w:val="fr-FR" w:bidi="ar-DZ"/>
        </w:rPr>
        <w:t>البحث العلم</w:t>
      </w:r>
      <w:r w:rsidR="00E34A16">
        <w:rPr>
          <w:rFonts w:asciiTheme="majorBidi" w:hAnsiTheme="majorBidi" w:hint="cs"/>
          <w:b/>
          <w:bCs/>
          <w:sz w:val="28"/>
          <w:szCs w:val="28"/>
          <w:u w:val="single"/>
          <w:rtl/>
          <w:lang w:val="fr-FR" w:bidi="ar-DZ"/>
        </w:rPr>
        <w:t>ي2</w:t>
      </w:r>
    </w:p>
    <w:p w:rsidR="007822A0" w:rsidRPr="007822A0" w:rsidRDefault="007822A0" w:rsidP="007822A0">
      <w:pPr>
        <w:spacing w:line="276" w:lineRule="auto"/>
        <w:jc w:val="center"/>
        <w:rPr>
          <w:rFonts w:asciiTheme="majorBidi" w:hAnsiTheme="majorBidi"/>
          <w:b/>
          <w:bCs/>
          <w:sz w:val="28"/>
          <w:szCs w:val="28"/>
          <w:u w:val="single"/>
          <w:rtl/>
          <w:lang w:val="fr-FR" w:bidi="ar-DZ"/>
        </w:rPr>
      </w:pPr>
    </w:p>
    <w:p w:rsidR="007822A0" w:rsidRPr="0061489D" w:rsidRDefault="007822A0" w:rsidP="007822A0">
      <w:pPr>
        <w:spacing w:line="276" w:lineRule="auto"/>
        <w:ind w:left="-567"/>
        <w:jc w:val="left"/>
        <w:rPr>
          <w:rFonts w:asciiTheme="majorBidi" w:hAnsiTheme="majorBidi"/>
          <w:sz w:val="28"/>
          <w:szCs w:val="28"/>
          <w:rtl/>
          <w:lang w:val="fr-FR" w:bidi="ar-DZ"/>
        </w:rPr>
      </w:pPr>
      <w:proofErr w:type="gramStart"/>
      <w:r w:rsidRPr="007822A0">
        <w:rPr>
          <w:rFonts w:asciiTheme="majorBidi" w:hAnsiTheme="majorBidi"/>
          <w:b/>
          <w:bCs/>
          <w:sz w:val="28"/>
          <w:szCs w:val="28"/>
          <w:u w:val="single"/>
          <w:rtl/>
          <w:lang w:val="fr-FR" w:bidi="ar-DZ"/>
        </w:rPr>
        <w:t>السؤال</w:t>
      </w:r>
      <w:proofErr w:type="gramEnd"/>
      <w:r w:rsidRPr="007822A0">
        <w:rPr>
          <w:rFonts w:asciiTheme="majorBidi" w:hAnsiTheme="majorBidi"/>
          <w:b/>
          <w:bCs/>
          <w:sz w:val="28"/>
          <w:szCs w:val="28"/>
          <w:u w:val="single"/>
          <w:rtl/>
          <w:lang w:val="fr-FR" w:bidi="ar-DZ"/>
        </w:rPr>
        <w:t xml:space="preserve"> الأول</w:t>
      </w:r>
      <w:r w:rsidRPr="007822A0">
        <w:rPr>
          <w:rFonts w:asciiTheme="majorBidi" w:hAnsiTheme="majorBidi"/>
          <w:b/>
          <w:bCs/>
          <w:sz w:val="28"/>
          <w:szCs w:val="28"/>
          <w:rtl/>
          <w:lang w:val="fr-FR" w:bidi="ar-DZ"/>
        </w:rPr>
        <w:t>:   (04 نقاط)</w:t>
      </w:r>
      <w:r>
        <w:rPr>
          <w:rFonts w:asciiTheme="majorBidi" w:hAnsiTheme="majorBidi" w:hint="cs"/>
          <w:b/>
          <w:bCs/>
          <w:sz w:val="28"/>
          <w:szCs w:val="28"/>
          <w:rtl/>
          <w:lang w:val="fr-FR" w:bidi="ar-DZ"/>
        </w:rPr>
        <w:t xml:space="preserve"> </w:t>
      </w:r>
      <w:r w:rsidRPr="0061489D">
        <w:rPr>
          <w:rFonts w:asciiTheme="majorBidi" w:hAnsiTheme="majorBidi" w:hint="cs"/>
          <w:sz w:val="28"/>
          <w:szCs w:val="28"/>
          <w:rtl/>
          <w:lang w:val="fr-FR" w:bidi="ar-DZ"/>
        </w:rPr>
        <w:t>ميز بإيجاز بين كل من:</w:t>
      </w:r>
    </w:p>
    <w:p w:rsidR="007822A0" w:rsidRPr="0061489D" w:rsidRDefault="007822A0" w:rsidP="007822A0">
      <w:pPr>
        <w:spacing w:line="480" w:lineRule="exact"/>
        <w:rPr>
          <w:rFonts w:asciiTheme="majorBidi" w:hAnsiTheme="majorBidi"/>
          <w:sz w:val="28"/>
          <w:szCs w:val="28"/>
          <w:rtl/>
          <w:lang w:val="fr-FR" w:bidi="ar-DZ"/>
        </w:rPr>
      </w:pPr>
      <w:r w:rsidRPr="0061489D">
        <w:rPr>
          <w:rFonts w:asciiTheme="majorBidi" w:hAnsiTheme="majorBidi"/>
          <w:sz w:val="28"/>
          <w:szCs w:val="28"/>
          <w:rtl/>
          <w:lang w:val="fr-FR" w:bidi="ar-DZ"/>
        </w:rPr>
        <w:t>1-</w:t>
      </w:r>
      <w:r w:rsidRPr="0061489D">
        <w:rPr>
          <w:rFonts w:asciiTheme="majorBidi" w:hAnsiTheme="majorBidi" w:hint="cs"/>
          <w:sz w:val="28"/>
          <w:szCs w:val="28"/>
          <w:rtl/>
          <w:lang w:val="fr-FR" w:bidi="ar-DZ"/>
        </w:rPr>
        <w:t xml:space="preserve"> الاستشارة القانونية والتعليق على القرارات القضائية.</w:t>
      </w:r>
      <w:r w:rsidRPr="0061489D">
        <w:rPr>
          <w:rFonts w:asciiTheme="majorBidi" w:hAnsiTheme="majorBidi"/>
          <w:sz w:val="28"/>
          <w:szCs w:val="28"/>
          <w:rtl/>
          <w:lang w:val="fr-FR" w:bidi="ar-DZ"/>
        </w:rPr>
        <w:t xml:space="preserve"> </w:t>
      </w:r>
    </w:p>
    <w:p w:rsidR="007822A0" w:rsidRPr="007822A0" w:rsidRDefault="007822A0" w:rsidP="004A01D0">
      <w:pPr>
        <w:spacing w:line="480" w:lineRule="exact"/>
        <w:rPr>
          <w:rFonts w:asciiTheme="majorBidi" w:hAnsiTheme="majorBidi"/>
          <w:b/>
          <w:bCs/>
          <w:sz w:val="28"/>
          <w:szCs w:val="28"/>
          <w:rtl/>
          <w:lang w:val="fr-FR" w:bidi="ar-DZ"/>
        </w:rPr>
      </w:pPr>
      <w:r w:rsidRPr="0061489D">
        <w:rPr>
          <w:rFonts w:asciiTheme="majorBidi" w:hAnsiTheme="majorBidi"/>
          <w:sz w:val="28"/>
          <w:szCs w:val="28"/>
          <w:rtl/>
          <w:lang w:val="fr-FR" w:bidi="ar-DZ"/>
        </w:rPr>
        <w:t xml:space="preserve">2- </w:t>
      </w:r>
      <w:proofErr w:type="gramStart"/>
      <w:r w:rsidRPr="0061489D">
        <w:rPr>
          <w:rFonts w:asciiTheme="majorBidi" w:hAnsiTheme="majorBidi" w:hint="cs"/>
          <w:sz w:val="28"/>
          <w:szCs w:val="28"/>
          <w:rtl/>
          <w:lang w:val="fr-FR" w:bidi="ar-DZ"/>
        </w:rPr>
        <w:t>المرحلة</w:t>
      </w:r>
      <w:proofErr w:type="gramEnd"/>
      <w:r w:rsidRPr="0061489D">
        <w:rPr>
          <w:rFonts w:asciiTheme="majorBidi" w:hAnsiTheme="majorBidi" w:hint="cs"/>
          <w:sz w:val="28"/>
          <w:szCs w:val="28"/>
          <w:rtl/>
          <w:lang w:val="fr-FR" w:bidi="ar-DZ"/>
        </w:rPr>
        <w:t xml:space="preserve"> التحضيرية في التعليق على حكم قضائي والمرحلة التحضيرية في التعليق على نص</w:t>
      </w:r>
      <w:r w:rsidR="004A01D0">
        <w:rPr>
          <w:rFonts w:asciiTheme="majorBidi" w:hAnsiTheme="majorBidi" w:hint="cs"/>
          <w:sz w:val="28"/>
          <w:szCs w:val="28"/>
          <w:rtl/>
          <w:lang w:val="fr-FR" w:bidi="ar-DZ"/>
        </w:rPr>
        <w:t xml:space="preserve"> قانوني   </w:t>
      </w:r>
    </w:p>
    <w:p w:rsidR="007822A0" w:rsidRPr="007822A0" w:rsidRDefault="007822A0" w:rsidP="0061489D">
      <w:pPr>
        <w:spacing w:before="240" w:line="276" w:lineRule="auto"/>
        <w:ind w:left="-567"/>
        <w:jc w:val="left"/>
        <w:rPr>
          <w:rFonts w:asciiTheme="majorBidi" w:hAnsiTheme="majorBidi"/>
          <w:b/>
          <w:bCs/>
          <w:sz w:val="28"/>
          <w:szCs w:val="28"/>
          <w:rtl/>
          <w:lang w:val="fr-FR" w:bidi="ar-DZ"/>
        </w:rPr>
      </w:pPr>
      <w:r w:rsidRPr="007822A0">
        <w:rPr>
          <w:rFonts w:asciiTheme="majorBidi" w:hAnsiTheme="majorBidi"/>
          <w:b/>
          <w:bCs/>
          <w:sz w:val="28"/>
          <w:szCs w:val="28"/>
          <w:u w:val="single"/>
          <w:rtl/>
          <w:lang w:val="fr-FR" w:bidi="ar-DZ"/>
        </w:rPr>
        <w:t>السؤال الثاني</w:t>
      </w:r>
      <w:r w:rsidR="004401F1">
        <w:rPr>
          <w:rFonts w:asciiTheme="majorBidi" w:hAnsiTheme="majorBidi"/>
          <w:b/>
          <w:bCs/>
          <w:sz w:val="28"/>
          <w:szCs w:val="28"/>
          <w:rtl/>
          <w:lang w:val="fr-FR" w:bidi="ar-DZ"/>
        </w:rPr>
        <w:t>: (</w:t>
      </w:r>
      <w:r w:rsidR="0061489D">
        <w:rPr>
          <w:rFonts w:asciiTheme="majorBidi" w:hAnsiTheme="majorBidi" w:hint="cs"/>
          <w:b/>
          <w:bCs/>
          <w:sz w:val="28"/>
          <w:szCs w:val="28"/>
          <w:rtl/>
          <w:lang w:val="fr-FR" w:bidi="ar-DZ"/>
        </w:rPr>
        <w:t>10</w:t>
      </w:r>
      <w:r w:rsidR="004401F1">
        <w:rPr>
          <w:rFonts w:asciiTheme="majorBidi" w:hAnsiTheme="majorBidi"/>
          <w:b/>
          <w:bCs/>
          <w:sz w:val="28"/>
          <w:szCs w:val="28"/>
          <w:rtl/>
          <w:lang w:val="fr-FR" w:bidi="ar-DZ"/>
        </w:rPr>
        <w:t xml:space="preserve"> </w:t>
      </w:r>
      <w:proofErr w:type="gramStart"/>
      <w:r w:rsidR="004401F1">
        <w:rPr>
          <w:rFonts w:asciiTheme="majorBidi" w:hAnsiTheme="majorBidi"/>
          <w:b/>
          <w:bCs/>
          <w:sz w:val="28"/>
          <w:szCs w:val="28"/>
          <w:rtl/>
          <w:lang w:val="fr-FR" w:bidi="ar-DZ"/>
        </w:rPr>
        <w:t>نقاط)</w:t>
      </w:r>
      <w:r w:rsidRPr="007822A0">
        <w:rPr>
          <w:rFonts w:asciiTheme="majorBidi" w:hAnsiTheme="majorBidi"/>
          <w:b/>
          <w:bCs/>
          <w:sz w:val="28"/>
          <w:szCs w:val="28"/>
          <w:rtl/>
          <w:lang w:val="fr-FR" w:bidi="ar-DZ"/>
        </w:rPr>
        <w:t xml:space="preserve">  </w:t>
      </w:r>
      <w:proofErr w:type="gramEnd"/>
    </w:p>
    <w:p w:rsidR="004401F1" w:rsidRPr="00E34A16" w:rsidRDefault="007822A0" w:rsidP="00785E4E">
      <w:pPr>
        <w:spacing w:line="276" w:lineRule="auto"/>
        <w:rPr>
          <w:rFonts w:asciiTheme="majorBidi" w:hAnsiTheme="majorBidi"/>
          <w:sz w:val="28"/>
          <w:szCs w:val="28"/>
          <w:rtl/>
          <w:lang w:val="fr-FR" w:bidi="ar-DZ"/>
        </w:rPr>
      </w:pPr>
      <w:r w:rsidRPr="004401F1">
        <w:rPr>
          <w:rFonts w:asciiTheme="majorBidi" w:hAnsiTheme="majorBidi" w:hint="cs"/>
          <w:b/>
          <w:bCs/>
          <w:sz w:val="28"/>
          <w:szCs w:val="28"/>
          <w:u w:val="single"/>
          <w:rtl/>
          <w:lang w:val="fr-FR" w:bidi="ar-DZ"/>
        </w:rPr>
        <w:t>أولا/</w:t>
      </w:r>
      <w:r>
        <w:rPr>
          <w:rFonts w:asciiTheme="majorBidi" w:hAnsiTheme="majorBidi" w:hint="cs"/>
          <w:b/>
          <w:bCs/>
          <w:sz w:val="28"/>
          <w:szCs w:val="28"/>
          <w:rtl/>
          <w:lang w:val="fr-FR" w:bidi="ar-DZ"/>
        </w:rPr>
        <w:t xml:space="preserve"> </w:t>
      </w:r>
      <w:r w:rsidR="00785E4E" w:rsidRPr="00E34A16">
        <w:rPr>
          <w:rFonts w:asciiTheme="majorBidi" w:hAnsiTheme="majorBidi" w:hint="cs"/>
          <w:sz w:val="28"/>
          <w:szCs w:val="28"/>
          <w:rtl/>
          <w:lang w:val="fr-FR" w:bidi="ar-DZ"/>
        </w:rPr>
        <w:t>تنص المادة 126 من القانون المدني على مايلي:</w:t>
      </w:r>
    </w:p>
    <w:p w:rsidR="00785E4E" w:rsidRDefault="00785E4E" w:rsidP="004A01D0">
      <w:pPr>
        <w:spacing w:line="276" w:lineRule="auto"/>
        <w:rPr>
          <w:rFonts w:asciiTheme="majorBidi" w:hAnsiTheme="majorBidi"/>
          <w:b/>
          <w:bCs/>
          <w:sz w:val="28"/>
          <w:szCs w:val="28"/>
          <w:rtl/>
          <w:lang w:val="fr-FR" w:bidi="ar-DZ"/>
        </w:rPr>
      </w:pPr>
      <w:r>
        <w:rPr>
          <w:rFonts w:asciiTheme="majorBidi" w:hAnsiTheme="majorBidi" w:hint="cs"/>
          <w:b/>
          <w:bCs/>
          <w:sz w:val="28"/>
          <w:szCs w:val="28"/>
          <w:rtl/>
          <w:lang w:val="fr-FR" w:bidi="ar-DZ"/>
        </w:rPr>
        <w:t xml:space="preserve">"إذا تعدد المسؤولون عن فعل ضار كانوا متضامنين في التزامهم بتعويض الضرر،وتكون المسؤولية فيما بينهم بالتساوي إلا إذا عين القاضي نصيب كل منهم في الالتزام </w:t>
      </w:r>
      <w:r w:rsidR="00E34A16">
        <w:rPr>
          <w:rFonts w:asciiTheme="majorBidi" w:hAnsiTheme="majorBidi" w:hint="cs"/>
          <w:b/>
          <w:bCs/>
          <w:sz w:val="28"/>
          <w:szCs w:val="28"/>
          <w:rtl/>
          <w:lang w:val="fr-FR" w:bidi="ar-DZ"/>
        </w:rPr>
        <w:t>بالتعويض."</w:t>
      </w:r>
    </w:p>
    <w:p w:rsidR="004401F1" w:rsidRPr="0061489D" w:rsidRDefault="00EB7ECA" w:rsidP="00E34A16">
      <w:pPr>
        <w:spacing w:line="276" w:lineRule="auto"/>
        <w:rPr>
          <w:rFonts w:asciiTheme="majorBidi" w:hAnsiTheme="majorBidi"/>
          <w:sz w:val="28"/>
          <w:szCs w:val="28"/>
          <w:rtl/>
          <w:lang w:val="fr-FR" w:bidi="ar-DZ"/>
        </w:rPr>
      </w:pPr>
      <w:r>
        <w:rPr>
          <w:rFonts w:asciiTheme="majorBidi" w:hAnsiTheme="majorBidi" w:hint="cs"/>
          <w:b/>
          <w:bCs/>
          <w:sz w:val="28"/>
          <w:szCs w:val="28"/>
          <w:rtl/>
          <w:lang w:val="fr-FR" w:bidi="ar-DZ"/>
        </w:rPr>
        <w:t xml:space="preserve"> </w:t>
      </w:r>
      <w:r w:rsidR="004401F1" w:rsidRPr="0061489D">
        <w:rPr>
          <w:rFonts w:asciiTheme="majorBidi" w:hAnsiTheme="majorBidi" w:hint="cs"/>
          <w:sz w:val="28"/>
          <w:szCs w:val="28"/>
          <w:rtl/>
          <w:lang w:val="fr-FR" w:bidi="ar-DZ"/>
        </w:rPr>
        <w:t>على ضوء ما درست :</w:t>
      </w:r>
    </w:p>
    <w:p w:rsidR="004401F1" w:rsidRPr="0061489D" w:rsidRDefault="004401F1" w:rsidP="004A01D0">
      <w:pPr>
        <w:spacing w:line="276" w:lineRule="auto"/>
        <w:rPr>
          <w:rFonts w:asciiTheme="majorBidi" w:hAnsiTheme="majorBidi"/>
          <w:sz w:val="28"/>
          <w:szCs w:val="28"/>
          <w:rtl/>
          <w:lang w:val="fr-FR" w:bidi="ar-DZ"/>
        </w:rPr>
      </w:pPr>
      <w:r>
        <w:rPr>
          <w:rFonts w:asciiTheme="majorBidi" w:hAnsiTheme="majorBidi" w:hint="cs"/>
          <w:b/>
          <w:bCs/>
          <w:sz w:val="28"/>
          <w:szCs w:val="28"/>
          <w:rtl/>
          <w:lang w:val="fr-FR" w:bidi="ar-DZ"/>
        </w:rPr>
        <w:t xml:space="preserve">     </w:t>
      </w:r>
      <w:r w:rsidRPr="0061489D">
        <w:rPr>
          <w:rFonts w:asciiTheme="majorBidi" w:hAnsiTheme="majorBidi" w:hint="cs"/>
          <w:sz w:val="28"/>
          <w:szCs w:val="28"/>
          <w:rtl/>
          <w:lang w:val="fr-FR" w:bidi="ar-DZ"/>
        </w:rPr>
        <w:t>1-</w:t>
      </w:r>
      <w:r w:rsidR="004A01D0">
        <w:rPr>
          <w:rFonts w:asciiTheme="majorBidi" w:hAnsiTheme="majorBidi" w:hint="cs"/>
          <w:sz w:val="28"/>
          <w:szCs w:val="28"/>
          <w:rtl/>
          <w:lang w:val="fr-FR" w:bidi="ar-DZ"/>
        </w:rPr>
        <w:t>انجز المرحلة الأولى من مراحل تحليل النص القانوني</w:t>
      </w:r>
      <w:r w:rsidRPr="0061489D">
        <w:rPr>
          <w:rFonts w:asciiTheme="majorBidi" w:hAnsiTheme="majorBidi" w:hint="cs"/>
          <w:sz w:val="28"/>
          <w:szCs w:val="28"/>
          <w:rtl/>
          <w:lang w:val="fr-FR" w:bidi="ar-DZ"/>
        </w:rPr>
        <w:t>.</w:t>
      </w:r>
    </w:p>
    <w:p w:rsidR="004401F1" w:rsidRPr="0061489D" w:rsidRDefault="004401F1" w:rsidP="0061489D">
      <w:pPr>
        <w:rPr>
          <w:rFonts w:asciiTheme="majorBidi" w:hAnsiTheme="majorBidi"/>
          <w:sz w:val="28"/>
          <w:szCs w:val="28"/>
          <w:rtl/>
          <w:lang w:val="fr-FR" w:bidi="ar-DZ"/>
        </w:rPr>
      </w:pPr>
      <w:r w:rsidRPr="0061489D">
        <w:rPr>
          <w:rFonts w:asciiTheme="majorBidi" w:hAnsiTheme="majorBidi" w:hint="cs"/>
          <w:sz w:val="28"/>
          <w:szCs w:val="28"/>
          <w:rtl/>
          <w:lang w:val="fr-FR" w:bidi="ar-DZ"/>
        </w:rPr>
        <w:t xml:space="preserve">     2- اقترح خطة منهجية للإجابة على الإشكالية موضوع النص.</w:t>
      </w:r>
    </w:p>
    <w:p w:rsidR="004401F1" w:rsidRDefault="004401F1" w:rsidP="007822A0">
      <w:pPr>
        <w:spacing w:line="276" w:lineRule="auto"/>
        <w:rPr>
          <w:rFonts w:asciiTheme="majorBidi" w:hAnsiTheme="majorBidi"/>
          <w:sz w:val="28"/>
          <w:szCs w:val="28"/>
          <w:rtl/>
          <w:lang w:val="fr-FR" w:bidi="ar-DZ"/>
        </w:rPr>
      </w:pPr>
      <w:r w:rsidRPr="0061489D">
        <w:rPr>
          <w:rFonts w:asciiTheme="majorBidi" w:hAnsiTheme="majorBidi" w:hint="cs"/>
          <w:b/>
          <w:bCs/>
          <w:sz w:val="28"/>
          <w:szCs w:val="28"/>
          <w:u w:val="single"/>
          <w:rtl/>
          <w:lang w:val="fr-FR" w:bidi="ar-DZ"/>
        </w:rPr>
        <w:t>ثانيا/</w:t>
      </w:r>
      <w:r>
        <w:rPr>
          <w:rFonts w:asciiTheme="majorBidi" w:hAnsiTheme="majorBidi" w:hint="cs"/>
          <w:b/>
          <w:bCs/>
          <w:sz w:val="28"/>
          <w:szCs w:val="28"/>
          <w:rtl/>
          <w:lang w:val="fr-FR" w:bidi="ar-DZ"/>
        </w:rPr>
        <w:t xml:space="preserve"> </w:t>
      </w:r>
      <w:r w:rsidRPr="0061489D">
        <w:rPr>
          <w:rFonts w:asciiTheme="majorBidi" w:hAnsiTheme="majorBidi" w:hint="cs"/>
          <w:sz w:val="28"/>
          <w:szCs w:val="28"/>
          <w:rtl/>
          <w:lang w:val="fr-FR" w:bidi="ar-DZ"/>
        </w:rPr>
        <w:t>أنجز المرحلة التحضيرية إنطلاقا من الوقائع التالية:</w:t>
      </w:r>
    </w:p>
    <w:p w:rsidR="00943809" w:rsidRDefault="00943809" w:rsidP="00943809">
      <w:pPr>
        <w:spacing w:line="276" w:lineRule="auto"/>
        <w:rPr>
          <w:rFonts w:asciiTheme="majorBidi" w:hAnsiTheme="majorBidi"/>
          <w:sz w:val="28"/>
          <w:szCs w:val="28"/>
          <w:rtl/>
          <w:lang w:val="fr-FR" w:bidi="ar-DZ"/>
        </w:rPr>
      </w:pPr>
      <w:r>
        <w:rPr>
          <w:rFonts w:asciiTheme="majorBidi" w:hAnsiTheme="majorBidi" w:hint="cs"/>
          <w:sz w:val="28"/>
          <w:szCs w:val="28"/>
          <w:rtl/>
          <w:lang w:val="fr-FR" w:bidi="ar-DZ"/>
        </w:rPr>
        <w:t xml:space="preserve">أبرم </w:t>
      </w:r>
      <w:r w:rsidRPr="00943809">
        <w:rPr>
          <w:rFonts w:asciiTheme="majorBidi" w:hAnsiTheme="majorBidi" w:hint="cs"/>
          <w:b/>
          <w:bCs/>
          <w:sz w:val="28"/>
          <w:szCs w:val="28"/>
          <w:rtl/>
          <w:lang w:val="fr-FR" w:bidi="ar-DZ"/>
        </w:rPr>
        <w:t>عمر</w:t>
      </w:r>
      <w:r>
        <w:rPr>
          <w:rFonts w:asciiTheme="majorBidi" w:hAnsiTheme="majorBidi" w:hint="cs"/>
          <w:sz w:val="28"/>
          <w:szCs w:val="28"/>
          <w:rtl/>
          <w:lang w:val="fr-FR" w:bidi="ar-DZ"/>
        </w:rPr>
        <w:t xml:space="preserve"> عقد نقل بري لليضائع مع علي لنقل بضاعة من ولاية تلمسان إلى قسنطينة ،فقام الناقل </w:t>
      </w:r>
      <w:r w:rsidRPr="00943809">
        <w:rPr>
          <w:rFonts w:asciiTheme="majorBidi" w:hAnsiTheme="majorBidi" w:hint="cs"/>
          <w:b/>
          <w:bCs/>
          <w:sz w:val="28"/>
          <w:szCs w:val="28"/>
          <w:rtl/>
          <w:lang w:val="fr-FR" w:bidi="ar-DZ"/>
        </w:rPr>
        <w:t>علي</w:t>
      </w:r>
      <w:r>
        <w:rPr>
          <w:rFonts w:asciiTheme="majorBidi" w:hAnsiTheme="majorBidi" w:hint="cs"/>
          <w:sz w:val="28"/>
          <w:szCs w:val="28"/>
          <w:rtl/>
          <w:lang w:val="fr-FR" w:bidi="ar-DZ"/>
        </w:rPr>
        <w:t xml:space="preserve"> بدوره بالاستعانة بناقل آخر لينقلها من العاصمة ،حيث يوصلها على إلى قسنطينة.وقد تم الاتفاق على أن يدفع الجزء المتبقي من الأجرة لدى وصول البضلعة إلى المرسل إليه.</w:t>
      </w:r>
    </w:p>
    <w:p w:rsidR="00943809" w:rsidRPr="0061489D" w:rsidRDefault="00943809" w:rsidP="00943809">
      <w:pPr>
        <w:spacing w:line="276" w:lineRule="auto"/>
        <w:rPr>
          <w:rFonts w:asciiTheme="majorBidi" w:hAnsiTheme="majorBidi"/>
          <w:sz w:val="28"/>
          <w:szCs w:val="28"/>
          <w:rtl/>
          <w:lang w:val="fr-FR" w:bidi="ar-DZ"/>
        </w:rPr>
      </w:pPr>
      <w:r>
        <w:rPr>
          <w:rFonts w:asciiTheme="majorBidi" w:hAnsiTheme="majorBidi" w:hint="cs"/>
          <w:sz w:val="28"/>
          <w:szCs w:val="28"/>
          <w:rtl/>
          <w:lang w:val="fr-FR" w:bidi="ar-DZ"/>
        </w:rPr>
        <w:t xml:space="preserve">وبسبب سوء التحزيم من قبل المرسل </w:t>
      </w:r>
      <w:r w:rsidRPr="00943809">
        <w:rPr>
          <w:rFonts w:asciiTheme="majorBidi" w:hAnsiTheme="majorBidi" w:hint="cs"/>
          <w:b/>
          <w:bCs/>
          <w:sz w:val="28"/>
          <w:szCs w:val="28"/>
          <w:rtl/>
          <w:lang w:val="fr-FR" w:bidi="ar-DZ"/>
        </w:rPr>
        <w:t>عمر</w:t>
      </w:r>
      <w:r>
        <w:rPr>
          <w:rFonts w:asciiTheme="majorBidi" w:hAnsiTheme="majorBidi" w:hint="cs"/>
          <w:sz w:val="28"/>
          <w:szCs w:val="28"/>
          <w:rtl/>
          <w:lang w:val="fr-FR" w:bidi="ar-DZ"/>
        </w:rPr>
        <w:t xml:space="preserve"> تعرض جزء من البضاعة </w:t>
      </w:r>
      <w:proofErr w:type="gramStart"/>
      <w:r>
        <w:rPr>
          <w:rFonts w:asciiTheme="majorBidi" w:hAnsiTheme="majorBidi" w:hint="cs"/>
          <w:sz w:val="28"/>
          <w:szCs w:val="28"/>
          <w:rtl/>
          <w:lang w:val="fr-FR" w:bidi="ar-DZ"/>
        </w:rPr>
        <w:t>للتلف ،</w:t>
      </w:r>
      <w:proofErr w:type="gramEnd"/>
      <w:r>
        <w:rPr>
          <w:rFonts w:asciiTheme="majorBidi" w:hAnsiTheme="majorBidi" w:hint="cs"/>
          <w:sz w:val="28"/>
          <w:szCs w:val="28"/>
          <w:rtl/>
          <w:lang w:val="fr-FR" w:bidi="ar-DZ"/>
        </w:rPr>
        <w:t xml:space="preserve">في حين وصل الجزء المتبقي سليما  ولكن متأخرا بسبب الناقل الثاني الذي استعان به </w:t>
      </w:r>
      <w:r w:rsidRPr="00943809">
        <w:rPr>
          <w:rFonts w:asciiTheme="majorBidi" w:hAnsiTheme="majorBidi" w:hint="cs"/>
          <w:b/>
          <w:bCs/>
          <w:sz w:val="28"/>
          <w:szCs w:val="28"/>
          <w:rtl/>
          <w:lang w:val="fr-FR" w:bidi="ar-DZ"/>
        </w:rPr>
        <w:t>علي</w:t>
      </w:r>
      <w:r>
        <w:rPr>
          <w:rFonts w:asciiTheme="majorBidi" w:hAnsiTheme="majorBidi" w:hint="cs"/>
          <w:sz w:val="28"/>
          <w:szCs w:val="28"/>
          <w:rtl/>
          <w:lang w:val="fr-FR" w:bidi="ar-DZ"/>
        </w:rPr>
        <w:t>.ما أدى إلى رفض المرسل إليه دفع الجزء المتبقي من الأجرة.</w:t>
      </w:r>
    </w:p>
    <w:p w:rsidR="00D2233D" w:rsidRPr="0061489D" w:rsidRDefault="00D2233D" w:rsidP="00943809">
      <w:pPr>
        <w:spacing w:line="276" w:lineRule="auto"/>
        <w:rPr>
          <w:rFonts w:asciiTheme="majorBidi" w:hAnsiTheme="majorBidi"/>
          <w:sz w:val="28"/>
          <w:szCs w:val="28"/>
          <w:rtl/>
          <w:lang w:val="fr-FR" w:bidi="ar-DZ"/>
        </w:rPr>
      </w:pPr>
      <w:r w:rsidRPr="0061489D">
        <w:rPr>
          <w:rFonts w:asciiTheme="majorBidi" w:hAnsiTheme="majorBidi" w:hint="cs"/>
          <w:sz w:val="28"/>
          <w:szCs w:val="28"/>
          <w:rtl/>
          <w:lang w:val="fr-FR" w:bidi="ar-DZ"/>
        </w:rPr>
        <w:t>. فجاءك (</w:t>
      </w:r>
      <w:r w:rsidR="00943809">
        <w:rPr>
          <w:rFonts w:asciiTheme="majorBidi" w:hAnsiTheme="majorBidi" w:hint="cs"/>
          <w:sz w:val="28"/>
          <w:szCs w:val="28"/>
          <w:rtl/>
          <w:lang w:val="fr-FR" w:bidi="ar-DZ"/>
        </w:rPr>
        <w:t>علي</w:t>
      </w:r>
      <w:r w:rsidRPr="0061489D">
        <w:rPr>
          <w:rFonts w:asciiTheme="majorBidi" w:hAnsiTheme="majorBidi" w:hint="cs"/>
          <w:sz w:val="28"/>
          <w:szCs w:val="28"/>
          <w:rtl/>
          <w:lang w:val="fr-FR" w:bidi="ar-DZ"/>
        </w:rPr>
        <w:t>) مستشيرا.</w:t>
      </w:r>
      <w:proofErr w:type="gramStart"/>
      <w:r w:rsidR="00943809">
        <w:rPr>
          <w:rFonts w:asciiTheme="majorBidi" w:hAnsiTheme="majorBidi" w:hint="cs"/>
          <w:sz w:val="28"/>
          <w:szCs w:val="28"/>
          <w:rtl/>
          <w:lang w:val="fr-FR" w:bidi="ar-DZ"/>
        </w:rPr>
        <w:t>مبينا</w:t>
      </w:r>
      <w:proofErr w:type="gramEnd"/>
      <w:r w:rsidR="00943809">
        <w:rPr>
          <w:rFonts w:asciiTheme="majorBidi" w:hAnsiTheme="majorBidi" w:hint="cs"/>
          <w:sz w:val="28"/>
          <w:szCs w:val="28"/>
          <w:rtl/>
          <w:lang w:val="fr-FR" w:bidi="ar-DZ"/>
        </w:rPr>
        <w:t xml:space="preserve"> المسائل القانونية التي تثيرها هذه الاستشارة.</w:t>
      </w:r>
    </w:p>
    <w:p w:rsidR="004401F1" w:rsidRPr="007822A0" w:rsidRDefault="00D2233D" w:rsidP="00D2233D">
      <w:pPr>
        <w:spacing w:line="276" w:lineRule="auto"/>
        <w:rPr>
          <w:rFonts w:asciiTheme="majorBidi" w:hAnsiTheme="majorBidi"/>
          <w:b/>
          <w:bCs/>
          <w:sz w:val="28"/>
          <w:szCs w:val="28"/>
          <w:rtl/>
          <w:lang w:val="fr-FR" w:bidi="ar-DZ"/>
        </w:rPr>
      </w:pPr>
      <w:r>
        <w:rPr>
          <w:rFonts w:asciiTheme="majorBidi" w:hAnsiTheme="majorBidi" w:hint="cs"/>
          <w:b/>
          <w:bCs/>
          <w:sz w:val="28"/>
          <w:szCs w:val="28"/>
          <w:rtl/>
          <w:lang w:val="fr-FR" w:bidi="ar-DZ"/>
        </w:rPr>
        <w:t xml:space="preserve"> </w:t>
      </w:r>
    </w:p>
    <w:p w:rsidR="007822A0" w:rsidRPr="007822A0" w:rsidRDefault="007822A0" w:rsidP="0061489D">
      <w:pPr>
        <w:spacing w:line="276" w:lineRule="auto"/>
        <w:ind w:left="-567"/>
        <w:rPr>
          <w:rFonts w:asciiTheme="majorBidi" w:hAnsiTheme="majorBidi"/>
          <w:b/>
          <w:bCs/>
          <w:sz w:val="28"/>
          <w:szCs w:val="28"/>
          <w:rtl/>
          <w:lang w:val="fr-FR" w:bidi="ar-DZ"/>
        </w:rPr>
      </w:pPr>
      <w:proofErr w:type="gramStart"/>
      <w:r w:rsidRPr="007822A0">
        <w:rPr>
          <w:rFonts w:asciiTheme="majorBidi" w:hAnsiTheme="majorBidi"/>
          <w:b/>
          <w:bCs/>
          <w:sz w:val="28"/>
          <w:szCs w:val="28"/>
          <w:u w:val="single"/>
          <w:rtl/>
          <w:lang w:val="fr-FR" w:bidi="ar-DZ"/>
        </w:rPr>
        <w:t>السؤال</w:t>
      </w:r>
      <w:proofErr w:type="gramEnd"/>
      <w:r w:rsidRPr="007822A0">
        <w:rPr>
          <w:rFonts w:asciiTheme="majorBidi" w:hAnsiTheme="majorBidi"/>
          <w:b/>
          <w:bCs/>
          <w:sz w:val="28"/>
          <w:szCs w:val="28"/>
          <w:u w:val="single"/>
          <w:rtl/>
          <w:lang w:val="fr-FR" w:bidi="ar-DZ"/>
        </w:rPr>
        <w:t xml:space="preserve"> الثالث</w:t>
      </w:r>
      <w:r w:rsidRPr="007822A0">
        <w:rPr>
          <w:rFonts w:asciiTheme="majorBidi" w:hAnsiTheme="majorBidi"/>
          <w:b/>
          <w:bCs/>
          <w:sz w:val="28"/>
          <w:szCs w:val="28"/>
          <w:rtl/>
          <w:lang w:val="fr-FR" w:bidi="ar-DZ"/>
        </w:rPr>
        <w:t>: (</w:t>
      </w:r>
      <w:r w:rsidR="0061489D">
        <w:rPr>
          <w:rFonts w:asciiTheme="majorBidi" w:hAnsiTheme="majorBidi" w:hint="cs"/>
          <w:b/>
          <w:bCs/>
          <w:sz w:val="28"/>
          <w:szCs w:val="28"/>
          <w:rtl/>
          <w:lang w:val="fr-FR" w:bidi="ar-DZ"/>
        </w:rPr>
        <w:t>4</w:t>
      </w:r>
      <w:r w:rsidRPr="007822A0">
        <w:rPr>
          <w:rFonts w:asciiTheme="majorBidi" w:hAnsiTheme="majorBidi"/>
          <w:b/>
          <w:bCs/>
          <w:sz w:val="28"/>
          <w:szCs w:val="28"/>
          <w:rtl/>
          <w:lang w:val="fr-FR" w:bidi="ar-DZ"/>
        </w:rPr>
        <w:t xml:space="preserve"> نقاط)</w:t>
      </w:r>
    </w:p>
    <w:p w:rsidR="0061489D" w:rsidRPr="0061489D" w:rsidRDefault="00D2233D" w:rsidP="00943809">
      <w:pPr>
        <w:spacing w:line="276" w:lineRule="auto"/>
        <w:ind w:left="-567"/>
        <w:rPr>
          <w:rFonts w:asciiTheme="majorBidi" w:hAnsiTheme="majorBidi"/>
          <w:sz w:val="28"/>
          <w:szCs w:val="28"/>
          <w:rtl/>
          <w:lang w:val="fr-FR" w:bidi="ar-DZ"/>
        </w:rPr>
      </w:pPr>
      <w:r w:rsidRPr="0061489D">
        <w:rPr>
          <w:rFonts w:asciiTheme="majorBidi" w:hAnsiTheme="majorBidi" w:hint="cs"/>
          <w:sz w:val="28"/>
          <w:szCs w:val="28"/>
          <w:rtl/>
          <w:lang w:val="fr-FR" w:bidi="ar-DZ"/>
        </w:rPr>
        <w:t xml:space="preserve">وضح في فقرة موجزة لا تتعدى 12 سطر </w:t>
      </w:r>
      <w:r w:rsidR="0061489D" w:rsidRPr="0061489D">
        <w:rPr>
          <w:rFonts w:asciiTheme="majorBidi" w:hAnsiTheme="majorBidi" w:hint="cs"/>
          <w:sz w:val="28"/>
          <w:szCs w:val="28"/>
          <w:rtl/>
          <w:lang w:val="fr-FR" w:bidi="ar-DZ"/>
        </w:rPr>
        <w:t xml:space="preserve">مدى </w:t>
      </w:r>
      <w:proofErr w:type="gramStart"/>
      <w:r w:rsidR="0061489D" w:rsidRPr="0061489D">
        <w:rPr>
          <w:rFonts w:asciiTheme="majorBidi" w:hAnsiTheme="majorBidi" w:hint="cs"/>
          <w:sz w:val="28"/>
          <w:szCs w:val="28"/>
          <w:rtl/>
          <w:lang w:val="fr-FR" w:bidi="ar-DZ"/>
        </w:rPr>
        <w:t xml:space="preserve">أهمية </w:t>
      </w:r>
      <w:r w:rsidR="004A01D0">
        <w:rPr>
          <w:rFonts w:asciiTheme="majorBidi" w:hAnsiTheme="majorBidi" w:hint="cs"/>
          <w:sz w:val="28"/>
          <w:szCs w:val="28"/>
          <w:rtl/>
          <w:lang w:val="fr-FR" w:bidi="ar-DZ"/>
        </w:rPr>
        <w:t xml:space="preserve"> </w:t>
      </w:r>
      <w:r w:rsidR="00943809">
        <w:rPr>
          <w:rFonts w:asciiTheme="majorBidi" w:hAnsiTheme="majorBidi" w:hint="cs"/>
          <w:sz w:val="28"/>
          <w:szCs w:val="28"/>
          <w:rtl/>
          <w:lang w:val="fr-FR" w:bidi="ar-DZ"/>
        </w:rPr>
        <w:t>الاستشارة</w:t>
      </w:r>
      <w:proofErr w:type="gramEnd"/>
      <w:r w:rsidR="00943809">
        <w:rPr>
          <w:rFonts w:asciiTheme="majorBidi" w:hAnsiTheme="majorBidi" w:hint="cs"/>
          <w:sz w:val="28"/>
          <w:szCs w:val="28"/>
          <w:rtl/>
          <w:lang w:val="fr-FR" w:bidi="ar-DZ"/>
        </w:rPr>
        <w:t xml:space="preserve"> القانونية بالنسبة لطالب القانون ، مبينا متطلبات الحصول على استشارة ناجحة.</w:t>
      </w:r>
    </w:p>
    <w:p w:rsidR="0061489D" w:rsidRDefault="0061489D" w:rsidP="007822A0">
      <w:pPr>
        <w:spacing w:line="276" w:lineRule="auto"/>
        <w:ind w:left="-567"/>
        <w:rPr>
          <w:rFonts w:asciiTheme="majorBidi" w:hAnsiTheme="majorBidi"/>
          <w:b/>
          <w:bCs/>
          <w:sz w:val="28"/>
          <w:szCs w:val="28"/>
          <w:rtl/>
          <w:lang w:val="fr-FR" w:bidi="ar-DZ"/>
        </w:rPr>
      </w:pPr>
    </w:p>
    <w:p w:rsidR="007822A0" w:rsidRPr="007822A0" w:rsidRDefault="007822A0" w:rsidP="007822A0">
      <w:pPr>
        <w:spacing w:line="276" w:lineRule="auto"/>
        <w:ind w:left="-567"/>
        <w:rPr>
          <w:rFonts w:asciiTheme="majorBidi" w:hAnsiTheme="majorBidi"/>
          <w:sz w:val="28"/>
          <w:szCs w:val="28"/>
          <w:rtl/>
          <w:lang w:val="fr-FR" w:bidi="ar-DZ"/>
        </w:rPr>
      </w:pPr>
      <w:r w:rsidRPr="007822A0">
        <w:rPr>
          <w:rFonts w:asciiTheme="majorBidi" w:hAnsiTheme="majorBidi"/>
          <w:sz w:val="28"/>
          <w:szCs w:val="28"/>
          <w:rtl/>
          <w:lang w:val="fr-FR" w:bidi="ar-DZ"/>
        </w:rPr>
        <w:t xml:space="preserve">                                                   </w:t>
      </w:r>
    </w:p>
    <w:p w:rsidR="004A01D0" w:rsidRPr="0061489D" w:rsidRDefault="007822A0" w:rsidP="0061489D">
      <w:pPr>
        <w:jc w:val="right"/>
        <w:rPr>
          <w:rFonts w:asciiTheme="majorBidi" w:hAnsiTheme="majorBidi"/>
          <w:sz w:val="28"/>
          <w:szCs w:val="28"/>
          <w:lang w:val="fr-FR" w:bidi="ar-DZ"/>
        </w:rPr>
      </w:pPr>
      <w:proofErr w:type="gramStart"/>
      <w:r w:rsidRPr="007822A0">
        <w:rPr>
          <w:rFonts w:asciiTheme="majorBidi" w:hAnsiTheme="majorBidi"/>
          <w:b/>
          <w:bCs/>
          <w:sz w:val="28"/>
          <w:szCs w:val="28"/>
          <w:rtl/>
          <w:lang w:val="fr-FR" w:bidi="ar-DZ"/>
        </w:rPr>
        <w:t>بالتوفيق</w:t>
      </w:r>
      <w:proofErr w:type="gramEnd"/>
      <w:r w:rsidRPr="007822A0">
        <w:rPr>
          <w:rFonts w:asciiTheme="majorBidi" w:hAnsiTheme="majorBidi"/>
          <w:sz w:val="28"/>
          <w:szCs w:val="28"/>
          <w:rtl/>
          <w:lang w:val="fr-FR" w:bidi="ar-DZ"/>
        </w:rPr>
        <w:t xml:space="preserve">    </w:t>
      </w:r>
    </w:p>
    <w:sectPr w:rsidR="004A01D0" w:rsidRPr="0061489D" w:rsidSect="007822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2060DAE"/>
    <w:multiLevelType w:val="hybridMultilevel"/>
    <w:tmpl w:val="A080BC88"/>
    <w:lvl w:ilvl="0" w:tplc="B3C067B2">
      <w:start w:val="4"/>
      <w:numFmt w:val="bullet"/>
      <w:lvlText w:val="-"/>
      <w:lvlJc w:val="left"/>
      <w:pPr>
        <w:ind w:left="720" w:hanging="360"/>
      </w:pPr>
      <w:rPr>
        <w:rFonts w:ascii="Traditional Arabic" w:eastAsiaTheme="minorHAnsi" w:hAnsi="Traditional Arabic" w:cs="Traditional Arabic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7822A0"/>
    <w:rsid w:val="004401F1"/>
    <w:rsid w:val="00471F31"/>
    <w:rsid w:val="004A01D0"/>
    <w:rsid w:val="004E0CBF"/>
    <w:rsid w:val="0061489D"/>
    <w:rsid w:val="007822A0"/>
    <w:rsid w:val="00782B03"/>
    <w:rsid w:val="00785E4E"/>
    <w:rsid w:val="00943809"/>
    <w:rsid w:val="00964062"/>
    <w:rsid w:val="00A367D0"/>
    <w:rsid w:val="00C1528C"/>
    <w:rsid w:val="00C17028"/>
    <w:rsid w:val="00C47DE3"/>
    <w:rsid w:val="00D2233D"/>
    <w:rsid w:val="00E34A16"/>
    <w:rsid w:val="00EB7E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22A0"/>
    <w:pPr>
      <w:bidi/>
      <w:spacing w:after="0" w:line="360" w:lineRule="auto"/>
      <w:jc w:val="lowKashida"/>
    </w:pPr>
    <w:rPr>
      <w:rFonts w:asciiTheme="majorHAnsi" w:hAnsiTheme="majorHAnsi" w:cstheme="majorBidi"/>
      <w:lang w:val="en-US" w:bidi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7822A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853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279</Words>
  <Characters>1537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naoun</dc:creator>
  <cp:lastModifiedBy>hp</cp:lastModifiedBy>
  <cp:revision>2</cp:revision>
  <dcterms:created xsi:type="dcterms:W3CDTF">2024-05-11T16:45:00Z</dcterms:created>
  <dcterms:modified xsi:type="dcterms:W3CDTF">2024-05-11T16:45:00Z</dcterms:modified>
</cp:coreProperties>
</file>